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8EB6" w14:textId="77777777" w:rsidR="00015486" w:rsidRPr="00A44F0D" w:rsidRDefault="00015486" w:rsidP="00AA3FEB">
      <w:pPr>
        <w:pStyle w:val="ArticleTitle"/>
      </w:pPr>
      <w:r w:rsidRPr="00A44F0D">
        <w:t>Title in Title Case: Subheading Included</w:t>
      </w:r>
      <w:r w:rsidR="001A66A4" w:rsidRPr="00A44F0D">
        <w:t xml:space="preserve">, </w:t>
      </w:r>
      <w:r w:rsidR="00307579" w:rsidRPr="00A44F0D">
        <w:t>N</w:t>
      </w:r>
      <w:r w:rsidR="001A66A4" w:rsidRPr="00A44F0D">
        <w:t xml:space="preserve">o </w:t>
      </w:r>
      <w:r w:rsidR="00307579" w:rsidRPr="00A44F0D">
        <w:t>M</w:t>
      </w:r>
      <w:r w:rsidR="001A66A4" w:rsidRPr="00A44F0D">
        <w:t xml:space="preserve">ore </w:t>
      </w:r>
      <w:r w:rsidR="00307579" w:rsidRPr="00A44F0D">
        <w:t>T</w:t>
      </w:r>
      <w:r w:rsidR="001A66A4" w:rsidRPr="00A44F0D">
        <w:t xml:space="preserve">han </w:t>
      </w:r>
      <w:r w:rsidR="00307579" w:rsidRPr="00A44F0D">
        <w:t>T</w:t>
      </w:r>
      <w:r w:rsidR="001A66A4" w:rsidRPr="00A44F0D">
        <w:t xml:space="preserve">wo </w:t>
      </w:r>
      <w:r w:rsidR="00307579" w:rsidRPr="00A44F0D">
        <w:t>L</w:t>
      </w:r>
      <w:r w:rsidR="001A66A4" w:rsidRPr="00A44F0D">
        <w:t xml:space="preserve">ines and </w:t>
      </w:r>
      <w:r w:rsidR="00307579" w:rsidRPr="00A44F0D">
        <w:t>T</w:t>
      </w:r>
      <w:r w:rsidR="001A66A4" w:rsidRPr="00A44F0D">
        <w:t xml:space="preserve">ypically 15 </w:t>
      </w:r>
      <w:r w:rsidR="00307579" w:rsidRPr="00A44F0D">
        <w:t>W</w:t>
      </w:r>
      <w:r w:rsidR="001A66A4" w:rsidRPr="00A44F0D">
        <w:t xml:space="preserve">ords in </w:t>
      </w:r>
      <w:r w:rsidR="00307579" w:rsidRPr="00A44F0D">
        <w:t>T</w:t>
      </w:r>
      <w:r w:rsidR="001A66A4" w:rsidRPr="00A44F0D">
        <w:t>otal</w:t>
      </w:r>
      <w:r w:rsidR="00F464AA" w:rsidRPr="00A44F0D">
        <w:t xml:space="preserve"> </w:t>
      </w:r>
      <w:r w:rsidR="00F464AA" w:rsidRPr="00A44F0D">
        <w:rPr>
          <w:highlight w:val="yellow"/>
        </w:rPr>
        <w:t>(</w:t>
      </w:r>
      <w:r w:rsidR="004A1A31" w:rsidRPr="00A44F0D">
        <w:rPr>
          <w:highlight w:val="yellow"/>
        </w:rPr>
        <w:t xml:space="preserve">Style: </w:t>
      </w:r>
      <w:r w:rsidR="00F464AA" w:rsidRPr="00A44F0D">
        <w:rPr>
          <w:highlight w:val="yellow"/>
        </w:rPr>
        <w:t>Article Title)</w:t>
      </w:r>
    </w:p>
    <w:p w14:paraId="02FEDC40" w14:textId="77777777" w:rsidR="00B65ED7" w:rsidRPr="00A44F0D" w:rsidRDefault="008C736D" w:rsidP="00886BD4">
      <w:pPr>
        <w:pStyle w:val="Authors"/>
      </w:pPr>
      <w:r w:rsidRPr="00A44F0D">
        <w:t xml:space="preserve">Name </w:t>
      </w:r>
      <w:r w:rsidR="009F5F2F" w:rsidRPr="00A44F0D">
        <w:t xml:space="preserve">I. </w:t>
      </w:r>
      <w:r w:rsidRPr="00A44F0D">
        <w:t>Surname</w:t>
      </w:r>
      <w:r w:rsidR="00015486" w:rsidRPr="00A44F0D">
        <w:rPr>
          <w:vertAlign w:val="superscript"/>
        </w:rPr>
        <w:t>a</w:t>
      </w:r>
      <w:r w:rsidR="00015486" w:rsidRPr="00A44F0D">
        <w:t xml:space="preserve">, </w:t>
      </w:r>
      <w:r w:rsidRPr="00A44F0D">
        <w:t>Name</w:t>
      </w:r>
      <w:r w:rsidR="009F5F2F" w:rsidRPr="00A44F0D">
        <w:t xml:space="preserve"> </w:t>
      </w:r>
      <w:r w:rsidRPr="00A44F0D">
        <w:t>Surname</w:t>
      </w:r>
      <w:r w:rsidR="00C8411B" w:rsidRPr="00A44F0D">
        <w:rPr>
          <w:vertAlign w:val="superscript"/>
        </w:rPr>
        <w:t>b</w:t>
      </w:r>
      <w:r w:rsidR="00015486" w:rsidRPr="00A44F0D">
        <w:t xml:space="preserve">, and </w:t>
      </w:r>
      <w:r w:rsidRPr="00A44F0D">
        <w:t xml:space="preserve">Name </w:t>
      </w:r>
      <w:r w:rsidR="009F5F2F" w:rsidRPr="00A44F0D">
        <w:t xml:space="preserve">I. </w:t>
      </w:r>
      <w:r w:rsidRPr="00A44F0D">
        <w:t>Surname</w:t>
      </w:r>
      <w:r w:rsidR="00C8411B" w:rsidRPr="00A44F0D">
        <w:rPr>
          <w:vertAlign w:val="superscript"/>
        </w:rPr>
        <w:t>c</w:t>
      </w:r>
      <w:r w:rsidR="00375765" w:rsidRPr="00A44F0D">
        <w:rPr>
          <w:vertAlign w:val="superscript"/>
        </w:rPr>
        <w:t xml:space="preserve"> </w:t>
      </w:r>
      <w:r w:rsidR="00A35BE7" w:rsidRPr="00A44F0D">
        <w:rPr>
          <w:highlight w:val="yellow"/>
        </w:rPr>
        <w:t>(</w:t>
      </w:r>
      <w:r w:rsidR="004A1A31" w:rsidRPr="00A44F0D">
        <w:rPr>
          <w:highlight w:val="yellow"/>
        </w:rPr>
        <w:t xml:space="preserve">Style: </w:t>
      </w:r>
      <w:r w:rsidR="00A35BE7" w:rsidRPr="00A44F0D">
        <w:rPr>
          <w:highlight w:val="yellow"/>
        </w:rPr>
        <w:t>Authors)</w:t>
      </w:r>
    </w:p>
    <w:p w14:paraId="065427BE" w14:textId="77777777" w:rsidR="00015486" w:rsidRPr="00A44F0D" w:rsidRDefault="00F46162" w:rsidP="00634790">
      <w:pPr>
        <w:pStyle w:val="AuthorAffiliations"/>
      </w:pPr>
      <w:r w:rsidRPr="00A44F0D">
        <w:rPr>
          <w:noProof/>
          <w:lang w:val="en-GB"/>
        </w:rPr>
        <mc:AlternateContent>
          <mc:Choice Requires="wps">
            <w:drawing>
              <wp:anchor distT="36195" distB="36195" distL="36195" distR="36195" simplePos="0" relativeHeight="251659264" behindDoc="0" locked="0" layoutInCell="1" allowOverlap="1" wp14:anchorId="6288FBBB" wp14:editId="4C948E9E">
                <wp:simplePos x="0" y="0"/>
                <wp:positionH relativeFrom="margin">
                  <wp:posOffset>4657725</wp:posOffset>
                </wp:positionH>
                <wp:positionV relativeFrom="paragraph">
                  <wp:posOffset>274955</wp:posOffset>
                </wp:positionV>
                <wp:extent cx="1397635" cy="3333750"/>
                <wp:effectExtent l="0" t="0" r="0" b="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3333750"/>
                        </a:xfrm>
                        <a:prstGeom prst="rect">
                          <a:avLst/>
                        </a:prstGeom>
                        <a:solidFill>
                          <a:srgbClr val="FFFFFF"/>
                        </a:solidFill>
                        <a:ln w="9525">
                          <a:noFill/>
                          <a:miter lim="800000"/>
                          <a:headEnd/>
                          <a:tailEnd/>
                        </a:ln>
                      </wps:spPr>
                      <wps:txbx>
                        <w:txbxContent>
                          <w:p w14:paraId="74D32D11" w14:textId="7AD64115" w:rsidR="00015486" w:rsidRPr="00070ED7" w:rsidRDefault="00015486" w:rsidP="00070ED7">
                            <w:pPr>
                              <w:pStyle w:val="JournalInformation"/>
                            </w:pPr>
                            <w:r w:rsidRPr="00070ED7">
                              <w:rPr>
                                <w:b/>
                                <w:bCs/>
                              </w:rPr>
                              <w:t>Editors</w:t>
                            </w:r>
                            <w:r w:rsidRPr="00070ED7">
                              <w:t xml:space="preserve"> [</w:t>
                            </w:r>
                            <w:r w:rsidR="000F47EE">
                              <w:t>Editors to complete</w:t>
                            </w:r>
                            <w:r w:rsidRPr="00070ED7">
                              <w:t>]</w:t>
                            </w:r>
                          </w:p>
                          <w:p w14:paraId="6474CAED" w14:textId="2F3BA32F" w:rsidR="00015486" w:rsidRPr="00070ED7" w:rsidRDefault="00015486" w:rsidP="00070ED7">
                            <w:pPr>
                              <w:pStyle w:val="JournalInformation"/>
                            </w:pPr>
                            <w:r w:rsidRPr="00070ED7">
                              <w:t xml:space="preserve">Senior Editor: </w:t>
                            </w:r>
                            <w:r w:rsidRPr="00070ED7">
                              <w:br/>
                              <w:t xml:space="preserve">Associate Editor: </w:t>
                            </w:r>
                          </w:p>
                          <w:p w14:paraId="6F99D9B6" w14:textId="77777777" w:rsidR="00015486" w:rsidRPr="00070ED7" w:rsidRDefault="00015486" w:rsidP="00070ED7">
                            <w:pPr>
                              <w:pStyle w:val="JournalInformation"/>
                            </w:pPr>
                            <w:r w:rsidRPr="00070ED7">
                              <w:t>Publication</w:t>
                            </w:r>
                          </w:p>
                          <w:p w14:paraId="7C41FF5E" w14:textId="465D8CDC" w:rsidR="00C86A1B" w:rsidRPr="00070ED7" w:rsidRDefault="00E05F8C" w:rsidP="00070ED7">
                            <w:pPr>
                              <w:pStyle w:val="JournalInformation"/>
                              <w:rPr>
                                <w:highlight w:val="yellow"/>
                              </w:rPr>
                            </w:pPr>
                            <w:r w:rsidRPr="00070ED7">
                              <w:t>Submission</w:t>
                            </w:r>
                            <w:r w:rsidR="00015486" w:rsidRPr="00070ED7">
                              <w:t>:</w:t>
                            </w:r>
                            <w:r w:rsidR="00AA3FEB" w:rsidRPr="00070ED7">
                              <w:t xml:space="preserve"> </w:t>
                            </w:r>
                            <w:r w:rsidR="00423F02" w:rsidRPr="00070ED7">
                              <w:rPr>
                                <w:highlight w:val="yellow"/>
                              </w:rPr>
                              <w:t xml:space="preserve">first date the paper </w:t>
                            </w:r>
                            <w:r w:rsidR="006F6E71" w:rsidRPr="00070ED7">
                              <w:rPr>
                                <w:highlight w:val="yellow"/>
                              </w:rPr>
                              <w:t>is submitted</w:t>
                            </w:r>
                            <w:r w:rsidR="00070ED7">
                              <w:rPr>
                                <w:highlight w:val="yellow"/>
                              </w:rPr>
                              <w:t xml:space="preserve"> to JoSTLE</w:t>
                            </w:r>
                            <w:r w:rsidRPr="00070ED7">
                              <w:br/>
                              <w:t>Revised:</w:t>
                            </w:r>
                            <w:r w:rsidR="00015486" w:rsidRPr="00070ED7">
                              <w:t xml:space="preserve"> </w:t>
                            </w:r>
                            <w:r w:rsidR="00423F02" w:rsidRPr="00070ED7">
                              <w:rPr>
                                <w:highlight w:val="yellow"/>
                              </w:rPr>
                              <w:t>first date a submission</w:t>
                            </w:r>
                            <w:r w:rsidR="00C86A1B" w:rsidRPr="00070ED7">
                              <w:rPr>
                                <w:highlight w:val="yellow"/>
                              </w:rPr>
                              <w:t xml:space="preserve"> </w:t>
                            </w:r>
                            <w:r w:rsidR="000F7AC9" w:rsidRPr="00070ED7">
                              <w:rPr>
                                <w:highlight w:val="yellow"/>
                              </w:rPr>
                              <w:t xml:space="preserve">is revised </w:t>
                            </w:r>
                            <w:r w:rsidR="00C86A1B" w:rsidRPr="00070ED7">
                              <w:rPr>
                                <w:highlight w:val="yellow"/>
                              </w:rPr>
                              <w:t>after review</w:t>
                            </w:r>
                            <w:r w:rsidR="00015486" w:rsidRPr="00070ED7">
                              <w:br/>
                              <w:t xml:space="preserve">Accepted: </w:t>
                            </w:r>
                            <w:r w:rsidR="00015486" w:rsidRPr="00070ED7">
                              <w:br/>
                            </w:r>
                            <w:r w:rsidR="00C86A1B" w:rsidRPr="00070ED7">
                              <w:t>Published:</w:t>
                            </w:r>
                          </w:p>
                          <w:p w14:paraId="0AEEBADA" w14:textId="3305A1C7" w:rsidR="00015486" w:rsidRPr="00070ED7" w:rsidRDefault="00185674" w:rsidP="00070ED7">
                            <w:pPr>
                              <w:pStyle w:val="JournalInformation"/>
                            </w:pPr>
                            <w:r w:rsidRPr="00070ED7">
                              <w:t xml:space="preserve">Copyright </w:t>
                            </w:r>
                            <w:r w:rsidR="00015486" w:rsidRPr="00070ED7">
                              <w:t xml:space="preserve">© by the authors, in its year of first publication. This publication is an open access publication under the Creative Commons Attribution </w:t>
                            </w:r>
                            <w:hyperlink r:id="rId11" w:history="1">
                              <w:r w:rsidR="00015486" w:rsidRPr="00070ED7">
                                <w:rPr>
                                  <w:rStyle w:val="Hyperlink"/>
                                  <w:color w:val="auto"/>
                                  <w:u w:val="none"/>
                                </w:rPr>
                                <w:t>CC BY 4.0</w:t>
                              </w:r>
                            </w:hyperlink>
                            <w:r w:rsidR="00015486" w:rsidRPr="00070ED7">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8FBBB" id="_x0000_t202" coordsize="21600,21600" o:spt="202" path="m,l,21600r21600,l21600,xe">
                <v:stroke joinstyle="miter"/>
                <v:path gradientshapeok="t" o:connecttype="rect"/>
              </v:shapetype>
              <v:shape id="Text Box 2" o:spid="_x0000_s1026" type="#_x0000_t202" style="position:absolute;margin-left:366.75pt;margin-top:21.65pt;width:110.05pt;height:262.5pt;z-index:251659264;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eDHQIAAB8EAAAOAAAAZHJzL2Uyb0RvYy54bWysU9tu2zAMfR+wfxD0vjjXpjHiFF26DAO6&#10;dUC3D5BlORYmixqlxM6+vpSSpkH2NkwPgihSh+Th0fKubw3bK/QabMFHgyFnykqotN0W/OePzYdb&#10;znwQthIGrCr4QXl+t3r/btm5XI2hAVMpZARifd65gjchuDzLvGxUK/wAnLLkrAFbEcjEbVah6Ai9&#10;Ndl4OLzJOsDKIUjlPd0+HJ18lfDrWsnwVNdeBWYKTrWFtGPay7hnq6XItyhco+WpDPEPVbRCW0p6&#10;hnoQQbAd6r+gWi0RPNRhIKHNoK61VKkH6mY0vOrmuRFOpV6IHO/ONPn/Byu/7Z/dd2Sh/wg9DTA1&#10;4d0jyF+eWVg3wm7VPSJ0jRIVJR5FyrLO+fz0NFLtcx9Byu4rVDRksQuQgPoa28gK9ckInQZwOJOu&#10;+sBkTDlZzG8mM84k+Sa05rM0lkzkr88d+vBZQcvioeBIU03wYv/oQyxH5K8hMZsHo6uNNiYZuC3X&#10;BtlekAI2aaUOrsKMZV3BF7PxLCFbiO+TOFodSKFGtwW/HcZ11Eyk45OtUkgQ2hzPVImxJ34iJUdy&#10;Ql/2FBh5KqE6EFMIRyXSzwlPtNUGKL002nHWAP65votxNHTycNaRWgvuf+8EKs7MF0tTWYym0yjv&#10;ZExn8zEZeOkpLz3CSoIqeODseFyH9CUiXxbuaXq1Try+VXzqiVSY6D79mCjzSztFvf3r1QsAAAD/&#10;/wMAUEsDBBQABgAIAAAAIQB7dxA33wAAAAoBAAAPAAAAZHJzL2Rvd25yZXYueG1sTI/RToNAEEXf&#10;TfyHzTTxxdhFt0CLLI2aaHxt7QcMMAVSdpaw20L/3vXJPk7uyb1n8u1senGh0XWWNTwvIxDEla07&#10;bjQcfj6f1iCcR66xt0waruRgW9zf5ZjVduIdXfa+EaGEXYYaWu+HTEpXtWTQLe1AHLKjHQ36cI6N&#10;rEecQrnp5UsUJdJgx2GhxYE+WqpO+7PRcPyeHuPNVH75Q7pbJe/YpaW9av2wmN9eQXia/T8Mf/pB&#10;HYrgVNoz1070GlKl4oBqWCkFIgCbWCUgSg1xslYgi1zevlD8AgAA//8DAFBLAQItABQABgAIAAAA&#10;IQC2gziS/gAAAOEBAAATAAAAAAAAAAAAAAAAAAAAAABbQ29udGVudF9UeXBlc10ueG1sUEsBAi0A&#10;FAAGAAgAAAAhADj9If/WAAAAlAEAAAsAAAAAAAAAAAAAAAAALwEAAF9yZWxzLy5yZWxzUEsBAi0A&#10;FAAGAAgAAAAhANrpd4MdAgAAHwQAAA4AAAAAAAAAAAAAAAAALgIAAGRycy9lMm9Eb2MueG1sUEsB&#10;Ai0AFAAGAAgAAAAhAHt3EDffAAAACgEAAA8AAAAAAAAAAAAAAAAAdwQAAGRycy9kb3ducmV2Lnht&#10;bFBLBQYAAAAABAAEAPMAAACDBQAAAAA=&#10;" stroked="f">
                <v:textbox>
                  <w:txbxContent>
                    <w:p w14:paraId="74D32D11" w14:textId="7AD64115" w:rsidR="00015486" w:rsidRPr="00070ED7" w:rsidRDefault="00015486" w:rsidP="00070ED7">
                      <w:pPr>
                        <w:pStyle w:val="JournalInformation"/>
                      </w:pPr>
                      <w:r w:rsidRPr="00070ED7">
                        <w:rPr>
                          <w:b/>
                          <w:bCs/>
                        </w:rPr>
                        <w:t>Editors</w:t>
                      </w:r>
                      <w:r w:rsidRPr="00070ED7">
                        <w:t xml:space="preserve"> [</w:t>
                      </w:r>
                      <w:r w:rsidR="000F47EE">
                        <w:t>Editors to complete</w:t>
                      </w:r>
                      <w:r w:rsidRPr="00070ED7">
                        <w:t>]</w:t>
                      </w:r>
                    </w:p>
                    <w:p w14:paraId="6474CAED" w14:textId="2F3BA32F" w:rsidR="00015486" w:rsidRPr="00070ED7" w:rsidRDefault="00015486" w:rsidP="00070ED7">
                      <w:pPr>
                        <w:pStyle w:val="JournalInformation"/>
                      </w:pPr>
                      <w:r w:rsidRPr="00070ED7">
                        <w:t xml:space="preserve">Senior Editor: </w:t>
                      </w:r>
                      <w:r w:rsidRPr="00070ED7">
                        <w:br/>
                        <w:t xml:space="preserve">Associate Editor: </w:t>
                      </w:r>
                    </w:p>
                    <w:p w14:paraId="6F99D9B6" w14:textId="77777777" w:rsidR="00015486" w:rsidRPr="00070ED7" w:rsidRDefault="00015486" w:rsidP="00070ED7">
                      <w:pPr>
                        <w:pStyle w:val="JournalInformation"/>
                      </w:pPr>
                      <w:r w:rsidRPr="00070ED7">
                        <w:t>Publication</w:t>
                      </w:r>
                    </w:p>
                    <w:p w14:paraId="7C41FF5E" w14:textId="465D8CDC" w:rsidR="00C86A1B" w:rsidRPr="00070ED7" w:rsidRDefault="00E05F8C" w:rsidP="00070ED7">
                      <w:pPr>
                        <w:pStyle w:val="JournalInformation"/>
                        <w:rPr>
                          <w:highlight w:val="yellow"/>
                        </w:rPr>
                      </w:pPr>
                      <w:r w:rsidRPr="00070ED7">
                        <w:t>Submission</w:t>
                      </w:r>
                      <w:r w:rsidR="00015486" w:rsidRPr="00070ED7">
                        <w:t>:</w:t>
                      </w:r>
                      <w:r w:rsidR="00AA3FEB" w:rsidRPr="00070ED7">
                        <w:t xml:space="preserve"> </w:t>
                      </w:r>
                      <w:r w:rsidR="00423F02" w:rsidRPr="00070ED7">
                        <w:rPr>
                          <w:highlight w:val="yellow"/>
                        </w:rPr>
                        <w:t xml:space="preserve">first date the paper </w:t>
                      </w:r>
                      <w:r w:rsidR="006F6E71" w:rsidRPr="00070ED7">
                        <w:rPr>
                          <w:highlight w:val="yellow"/>
                        </w:rPr>
                        <w:t>is submitted</w:t>
                      </w:r>
                      <w:r w:rsidR="00070ED7">
                        <w:rPr>
                          <w:highlight w:val="yellow"/>
                        </w:rPr>
                        <w:t xml:space="preserve"> to JoSTLE</w:t>
                      </w:r>
                      <w:r w:rsidRPr="00070ED7">
                        <w:br/>
                        <w:t>Revised:</w:t>
                      </w:r>
                      <w:r w:rsidR="00015486" w:rsidRPr="00070ED7">
                        <w:t xml:space="preserve"> </w:t>
                      </w:r>
                      <w:r w:rsidR="00423F02" w:rsidRPr="00070ED7">
                        <w:rPr>
                          <w:highlight w:val="yellow"/>
                        </w:rPr>
                        <w:t>first date a submission</w:t>
                      </w:r>
                      <w:r w:rsidR="00C86A1B" w:rsidRPr="00070ED7">
                        <w:rPr>
                          <w:highlight w:val="yellow"/>
                        </w:rPr>
                        <w:t xml:space="preserve"> </w:t>
                      </w:r>
                      <w:r w:rsidR="000F7AC9" w:rsidRPr="00070ED7">
                        <w:rPr>
                          <w:highlight w:val="yellow"/>
                        </w:rPr>
                        <w:t xml:space="preserve">is revised </w:t>
                      </w:r>
                      <w:r w:rsidR="00C86A1B" w:rsidRPr="00070ED7">
                        <w:rPr>
                          <w:highlight w:val="yellow"/>
                        </w:rPr>
                        <w:t>after review</w:t>
                      </w:r>
                      <w:r w:rsidR="00015486" w:rsidRPr="00070ED7">
                        <w:br/>
                        <w:t xml:space="preserve">Accepted: </w:t>
                      </w:r>
                      <w:r w:rsidR="00015486" w:rsidRPr="00070ED7">
                        <w:br/>
                      </w:r>
                      <w:r w:rsidR="00C86A1B" w:rsidRPr="00070ED7">
                        <w:t>Published:</w:t>
                      </w:r>
                    </w:p>
                    <w:p w14:paraId="0AEEBADA" w14:textId="3305A1C7" w:rsidR="00015486" w:rsidRPr="00070ED7" w:rsidRDefault="00185674" w:rsidP="00070ED7">
                      <w:pPr>
                        <w:pStyle w:val="JournalInformation"/>
                      </w:pPr>
                      <w:r w:rsidRPr="00070ED7">
                        <w:t xml:space="preserve">Copyright </w:t>
                      </w:r>
                      <w:r w:rsidR="00015486" w:rsidRPr="00070ED7">
                        <w:t xml:space="preserve">© by the authors, in its year of first publication. This publication is an open access publication under the Creative Commons Attribution </w:t>
                      </w:r>
                      <w:hyperlink r:id="rId12" w:history="1">
                        <w:r w:rsidR="00015486" w:rsidRPr="00070ED7">
                          <w:rPr>
                            <w:rStyle w:val="Hyperlink"/>
                            <w:color w:val="auto"/>
                            <w:u w:val="none"/>
                          </w:rPr>
                          <w:t>CC BY 4.0</w:t>
                        </w:r>
                      </w:hyperlink>
                      <w:r w:rsidR="00015486" w:rsidRPr="00070ED7">
                        <w:t xml:space="preserve"> license.</w:t>
                      </w:r>
                    </w:p>
                  </w:txbxContent>
                </v:textbox>
                <w10:wrap type="square" anchorx="margin"/>
              </v:shape>
            </w:pict>
          </mc:Fallback>
        </mc:AlternateContent>
      </w:r>
      <w:r w:rsidR="00015486" w:rsidRPr="00A44F0D">
        <w:rPr>
          <w:vertAlign w:val="superscript"/>
        </w:rPr>
        <w:t xml:space="preserve">a </w:t>
      </w:r>
      <w:r w:rsidR="00015486" w:rsidRPr="00A44F0D">
        <w:t xml:space="preserve">Institution A, Country; </w:t>
      </w:r>
      <w:r w:rsidR="00015486" w:rsidRPr="00A44F0D">
        <w:rPr>
          <w:vertAlign w:val="superscript"/>
        </w:rPr>
        <w:t xml:space="preserve">b </w:t>
      </w:r>
      <w:r w:rsidR="00015486" w:rsidRPr="00A44F0D">
        <w:t>Institution B, Country</w:t>
      </w:r>
      <w:r w:rsidR="00473E6A" w:rsidRPr="00A44F0D">
        <w:t xml:space="preserve">; </w:t>
      </w:r>
      <w:r w:rsidR="00473E6A" w:rsidRPr="00A44F0D">
        <w:rPr>
          <w:vertAlign w:val="superscript"/>
        </w:rPr>
        <w:t xml:space="preserve">c </w:t>
      </w:r>
      <w:r w:rsidR="00473E6A" w:rsidRPr="00A44F0D">
        <w:t>Institution C, Country</w:t>
      </w:r>
      <w:r w:rsidR="00A35BE7" w:rsidRPr="00A44F0D">
        <w:t xml:space="preserve"> </w:t>
      </w:r>
      <w:r w:rsidR="00A35BE7" w:rsidRPr="00A44F0D">
        <w:rPr>
          <w:highlight w:val="yellow"/>
        </w:rPr>
        <w:t>(</w:t>
      </w:r>
      <w:r w:rsidR="004A1A31" w:rsidRPr="00A44F0D">
        <w:rPr>
          <w:highlight w:val="yellow"/>
        </w:rPr>
        <w:t xml:space="preserve">Style: </w:t>
      </w:r>
      <w:r w:rsidR="00A35BE7" w:rsidRPr="00A44F0D">
        <w:rPr>
          <w:highlight w:val="yellow"/>
        </w:rPr>
        <w:t>Author Affiliations)</w:t>
      </w:r>
    </w:p>
    <w:p w14:paraId="6585691C" w14:textId="77777777" w:rsidR="00015486" w:rsidRPr="00A44F0D" w:rsidRDefault="00015486" w:rsidP="001A66A4">
      <w:pPr>
        <w:pStyle w:val="HeadingFrontPage"/>
      </w:pPr>
      <w:r w:rsidRPr="00A44F0D">
        <w:t>Abstract</w:t>
      </w:r>
      <w:r w:rsidR="00C966C5" w:rsidRPr="00A44F0D">
        <w:t xml:space="preserve"> </w:t>
      </w:r>
      <w:r w:rsidR="00C966C5" w:rsidRPr="00A44F0D">
        <w:rPr>
          <w:highlight w:val="yellow"/>
        </w:rPr>
        <w:t>(</w:t>
      </w:r>
      <w:r w:rsidR="004A1A31" w:rsidRPr="00A44F0D">
        <w:rPr>
          <w:highlight w:val="yellow"/>
        </w:rPr>
        <w:t xml:space="preserve">Style: </w:t>
      </w:r>
      <w:r w:rsidR="00C966C5" w:rsidRPr="00A44F0D">
        <w:rPr>
          <w:highlight w:val="yellow"/>
        </w:rPr>
        <w:t>Heading Front Page)</w:t>
      </w:r>
    </w:p>
    <w:p w14:paraId="65F2BE68" w14:textId="11FF4EB0" w:rsidR="00896F84" w:rsidRPr="00A44F0D" w:rsidRDefault="00076942" w:rsidP="00AA3FEB">
      <w:pPr>
        <w:pStyle w:val="FrontPageText"/>
      </w:pPr>
      <w:r w:rsidRPr="00A44F0D">
        <w:t xml:space="preserve">JoSTLE </w:t>
      </w:r>
      <w:r w:rsidR="00015486" w:rsidRPr="00A44F0D">
        <w:t>uses an unstructured single-paragraph abstract. The abstract should include a problem statement, any theoretical framework used, method, key findings</w:t>
      </w:r>
      <w:r w:rsidR="00810939" w:rsidRPr="00A44F0D">
        <w:t>/learning</w:t>
      </w:r>
      <w:r w:rsidR="00015486" w:rsidRPr="00A44F0D">
        <w:t>, and implications.</w:t>
      </w:r>
      <w:r w:rsidR="00634790" w:rsidRPr="00A44F0D">
        <w:t xml:space="preserve"> Avoid duplicating the </w:t>
      </w:r>
      <w:r w:rsidR="001A66A4" w:rsidRPr="00A44F0D">
        <w:t xml:space="preserve">information in </w:t>
      </w:r>
      <w:r w:rsidR="00634790" w:rsidRPr="00A44F0D">
        <w:t>abstract with statement</w:t>
      </w:r>
      <w:r w:rsidR="001A66A4" w:rsidRPr="00A44F0D">
        <w:t>s</w:t>
      </w:r>
      <w:r w:rsidR="00634790" w:rsidRPr="00A44F0D">
        <w:t xml:space="preserve"> in the practitioner notes</w:t>
      </w:r>
      <w:r w:rsidR="001A66A4" w:rsidRPr="00A44F0D">
        <w:t>, the two components should be complementar</w:t>
      </w:r>
      <w:r w:rsidR="001A66A4" w:rsidRPr="003001EC">
        <w:t>y</w:t>
      </w:r>
      <w:r w:rsidR="00634790" w:rsidRPr="003001EC">
        <w:t>.</w:t>
      </w:r>
      <w:r w:rsidR="001A66A4" w:rsidRPr="003001EC">
        <w:t xml:space="preserve"> </w:t>
      </w:r>
      <w:r w:rsidR="001A66A4" w:rsidRPr="003001EC">
        <w:rPr>
          <w:b/>
          <w:bCs/>
        </w:rPr>
        <w:t xml:space="preserve">The abstract should be </w:t>
      </w:r>
      <w:r w:rsidR="00714BA0" w:rsidRPr="003001EC">
        <w:rPr>
          <w:b/>
          <w:bCs/>
        </w:rPr>
        <w:t>no longer than line</w:t>
      </w:r>
      <w:r w:rsidR="00A10851" w:rsidRPr="003001EC">
        <w:rPr>
          <w:b/>
          <w:bCs/>
        </w:rPr>
        <w:t>s</w:t>
      </w:r>
      <w:r w:rsidR="00714BA0" w:rsidRPr="003001EC">
        <w:rPr>
          <w:b/>
          <w:bCs/>
        </w:rPr>
        <w:t xml:space="preserve"> </w:t>
      </w:r>
      <w:r w:rsidR="00070ED7" w:rsidRPr="003001EC">
        <w:rPr>
          <w:b/>
          <w:bCs/>
        </w:rPr>
        <w:t>6</w:t>
      </w:r>
      <w:r w:rsidR="001A66A4" w:rsidRPr="003001EC">
        <w:rPr>
          <w:b/>
          <w:bCs/>
        </w:rPr>
        <w:t xml:space="preserve"> to 23</w:t>
      </w:r>
      <w:r w:rsidR="009C2CDA" w:rsidRPr="003001EC">
        <w:rPr>
          <w:b/>
          <w:bCs/>
        </w:rPr>
        <w:t xml:space="preserve"> </w:t>
      </w:r>
      <w:r w:rsidR="00E75AAF" w:rsidRPr="003001EC">
        <w:rPr>
          <w:b/>
          <w:bCs/>
        </w:rPr>
        <w:t>and a maximum of 2</w:t>
      </w:r>
      <w:r w:rsidR="00896F84" w:rsidRPr="003001EC">
        <w:rPr>
          <w:b/>
          <w:bCs/>
        </w:rPr>
        <w:t>0</w:t>
      </w:r>
      <w:r w:rsidR="00E75AAF" w:rsidRPr="003001EC">
        <w:rPr>
          <w:b/>
          <w:bCs/>
        </w:rPr>
        <w:t>0</w:t>
      </w:r>
      <w:r w:rsidR="00070ED7" w:rsidRPr="003001EC">
        <w:rPr>
          <w:b/>
          <w:bCs/>
        </w:rPr>
        <w:t xml:space="preserve"> words</w:t>
      </w:r>
      <w:r w:rsidR="001A66A4" w:rsidRPr="003001EC">
        <w:rPr>
          <w:b/>
          <w:bCs/>
        </w:rPr>
        <w:t>.</w:t>
      </w:r>
      <w:r w:rsidR="001A66A4" w:rsidRPr="003001EC">
        <w:t xml:space="preserve"> </w:t>
      </w:r>
      <w:r w:rsidR="00AA3FEB" w:rsidRPr="003001EC">
        <w:rPr>
          <w:b/>
          <w:bCs/>
          <w:color w:val="C00000"/>
        </w:rPr>
        <w:t xml:space="preserve">The </w:t>
      </w:r>
      <w:r w:rsidR="00C957D9" w:rsidRPr="003001EC">
        <w:rPr>
          <w:b/>
          <w:bCs/>
          <w:color w:val="C00000"/>
        </w:rPr>
        <w:t xml:space="preserve">formatting and word limits </w:t>
      </w:r>
      <w:r w:rsidR="00656F4C" w:rsidRPr="003001EC">
        <w:rPr>
          <w:b/>
          <w:bCs/>
          <w:color w:val="C00000"/>
        </w:rPr>
        <w:t>have been carefully</w:t>
      </w:r>
      <w:r w:rsidR="00C957D9" w:rsidRPr="003001EC">
        <w:rPr>
          <w:b/>
          <w:bCs/>
          <w:color w:val="C00000"/>
        </w:rPr>
        <w:t xml:space="preserve"> specified to ensure the front page of your article contains all summary information before the introduction begins on page 2</w:t>
      </w:r>
      <w:r w:rsidR="00AA3FEB" w:rsidRPr="003001EC">
        <w:rPr>
          <w:color w:val="C00000"/>
        </w:rPr>
        <w:t>.</w:t>
      </w:r>
      <w:r w:rsidR="00F85B92" w:rsidRPr="003001EC">
        <w:rPr>
          <w:color w:val="C00000"/>
        </w:rPr>
        <w:t xml:space="preserve"> </w:t>
      </w:r>
      <w:r w:rsidR="00F85B92" w:rsidRPr="003001EC">
        <w:t>T</w:t>
      </w:r>
      <w:r w:rsidR="00F85B92" w:rsidRPr="00A44F0D">
        <w:t xml:space="preserve">he first page is designed to maximise the potential for engagement with your work and thereby support you to make optimal impact with your publication. Where there are </w:t>
      </w:r>
      <w:r w:rsidR="007769A0" w:rsidRPr="00A44F0D">
        <w:t>many</w:t>
      </w:r>
      <w:r w:rsidR="00F85B92" w:rsidRPr="00A44F0D">
        <w:t xml:space="preserve"> authors and/or affiliations that need to be included on the front page, the abstract and practitioner notes may need to be a lower word</w:t>
      </w:r>
      <w:r w:rsidR="007769A0" w:rsidRPr="00A44F0D">
        <w:t xml:space="preserve">/line </w:t>
      </w:r>
      <w:r w:rsidR="00F85B92" w:rsidRPr="00A44F0D">
        <w:t>count. For any advice, please contact the editor dealing with your submission.</w:t>
      </w:r>
      <w:r w:rsidR="00726605" w:rsidRPr="00A44F0D">
        <w:t xml:space="preserve"> For guidance about writing </w:t>
      </w:r>
      <w:r w:rsidR="004042BF" w:rsidRPr="00A44F0D">
        <w:t xml:space="preserve">abstracts see </w:t>
      </w:r>
      <w:r w:rsidR="00062394" w:rsidRPr="00A44F0D">
        <w:t>Dobbins</w:t>
      </w:r>
      <w:r w:rsidR="009F2BA9" w:rsidRPr="00A44F0D">
        <w:t xml:space="preserve"> et al. (2024).</w:t>
      </w:r>
      <w:r w:rsidR="00F85B92" w:rsidRPr="00A44F0D">
        <w:t xml:space="preserve"> </w:t>
      </w:r>
      <w:r w:rsidR="00896F84" w:rsidRPr="00A44F0D">
        <w:rPr>
          <w:highlight w:val="yellow"/>
        </w:rPr>
        <w:t xml:space="preserve"> </w:t>
      </w:r>
    </w:p>
    <w:p w14:paraId="03B510F8" w14:textId="77777777" w:rsidR="00AA3FEB" w:rsidRPr="00A44F0D" w:rsidRDefault="00AA3FEB" w:rsidP="001A66A4">
      <w:pPr>
        <w:pStyle w:val="HeadingFrontPage"/>
      </w:pPr>
      <w:r w:rsidRPr="00A44F0D">
        <w:t>Practitioner Notes</w:t>
      </w:r>
    </w:p>
    <w:p w14:paraId="5458ABFF" w14:textId="77777777" w:rsidR="00AA3FEB" w:rsidRPr="00A44F0D" w:rsidRDefault="00AA3FEB" w:rsidP="00AA3FEB">
      <w:pPr>
        <w:pStyle w:val="PractitionerNotes"/>
      </w:pPr>
      <w:r w:rsidRPr="00A44F0D">
        <w:t>The practitioner notes are 5 short statements which are summary points, action orientated and align your paper to impact in practice.</w:t>
      </w:r>
      <w:r w:rsidR="00976AF8" w:rsidRPr="00A44F0D">
        <w:rPr>
          <w:highlight w:val="yellow"/>
        </w:rPr>
        <w:t xml:space="preserve"> (Style: Practitioner Notes)</w:t>
      </w:r>
    </w:p>
    <w:p w14:paraId="68CB2E6D" w14:textId="77777777" w:rsidR="00AA3FEB" w:rsidRPr="00A44F0D" w:rsidRDefault="00AA3FEB" w:rsidP="00AA3FEB">
      <w:pPr>
        <w:pStyle w:val="PractitionerNotes"/>
      </w:pPr>
      <w:r w:rsidRPr="00A44F0D">
        <w:t xml:space="preserve">Each statement should be short and </w:t>
      </w:r>
      <w:r w:rsidRPr="00A44F0D">
        <w:rPr>
          <w:b/>
          <w:bCs/>
        </w:rPr>
        <w:t>no more two lines of text each.</w:t>
      </w:r>
      <w:r w:rsidR="00185674" w:rsidRPr="00A44F0D">
        <w:t xml:space="preserve"> Our template is designed to retain all the summary information on a single front page.</w:t>
      </w:r>
    </w:p>
    <w:p w14:paraId="55C0EECD" w14:textId="77777777" w:rsidR="00AA3FEB" w:rsidRPr="00A44F0D" w:rsidRDefault="00AA3FEB" w:rsidP="00AA3FEB">
      <w:pPr>
        <w:pStyle w:val="PractitionerNotes"/>
      </w:pPr>
      <w:r w:rsidRPr="00A44F0D">
        <w:t xml:space="preserve">A reader </w:t>
      </w:r>
      <w:r w:rsidR="005E3D09" w:rsidRPr="00A44F0D">
        <w:t>should be able to</w:t>
      </w:r>
      <w:r w:rsidRPr="00A44F0D">
        <w:t xml:space="preserve"> use the practitioner notes to determine their interest in your paper, so the notes </w:t>
      </w:r>
      <w:r w:rsidR="00327AC4" w:rsidRPr="00A44F0D">
        <w:t xml:space="preserve">are </w:t>
      </w:r>
      <w:r w:rsidRPr="00A44F0D">
        <w:t>important for engagement with your paper.</w:t>
      </w:r>
    </w:p>
    <w:p w14:paraId="65961B31" w14:textId="77777777" w:rsidR="00AA3FEB" w:rsidRPr="00A44F0D" w:rsidRDefault="00AA3FEB" w:rsidP="00AA3FEB">
      <w:pPr>
        <w:pStyle w:val="PractitionerNotes"/>
      </w:pPr>
      <w:r w:rsidRPr="00A44F0D">
        <w:t xml:space="preserve">Example: </w:t>
      </w:r>
      <w:r w:rsidRPr="00A44F0D">
        <w:rPr>
          <w:color w:val="000000" w:themeColor="text1"/>
        </w:rPr>
        <w:t>When using</w:t>
      </w:r>
      <w:r w:rsidR="00C957D9" w:rsidRPr="00A44F0D">
        <w:rPr>
          <w:color w:val="000000" w:themeColor="text1"/>
        </w:rPr>
        <w:t xml:space="preserve"> digital</w:t>
      </w:r>
      <w:r w:rsidRPr="00A44F0D">
        <w:rPr>
          <w:color w:val="000000" w:themeColor="text1"/>
        </w:rPr>
        <w:t xml:space="preserve"> </w:t>
      </w:r>
      <w:r w:rsidR="00C957D9" w:rsidRPr="00A44F0D">
        <w:rPr>
          <w:color w:val="000000" w:themeColor="text1"/>
        </w:rPr>
        <w:t xml:space="preserve">technology </w:t>
      </w:r>
      <w:r w:rsidRPr="00A44F0D">
        <w:rPr>
          <w:color w:val="000000" w:themeColor="text1"/>
        </w:rPr>
        <w:t>for learning, practitioners are advised not to assume that any group or identity of student is going to be more of less confident than any other</w:t>
      </w:r>
      <w:r w:rsidR="00327AC4" w:rsidRPr="00A44F0D">
        <w:rPr>
          <w:color w:val="000000" w:themeColor="text1"/>
        </w:rPr>
        <w:t>.</w:t>
      </w:r>
    </w:p>
    <w:p w14:paraId="4A9E1625" w14:textId="77777777" w:rsidR="00AA3FEB" w:rsidRPr="00A44F0D" w:rsidRDefault="00AA3FEB" w:rsidP="00AA3FEB">
      <w:pPr>
        <w:pStyle w:val="PractitionerNotes"/>
      </w:pPr>
      <w:r w:rsidRPr="00A44F0D">
        <w:t>Example: Research communities should champion high-quality peer review as an active force for advancing scholarship.</w:t>
      </w:r>
    </w:p>
    <w:p w14:paraId="2DC46023" w14:textId="77777777" w:rsidR="001A66A4" w:rsidRPr="00A44F0D" w:rsidRDefault="001A66A4" w:rsidP="001A66A4">
      <w:pPr>
        <w:pStyle w:val="HeadingFrontPage"/>
      </w:pPr>
      <w:r w:rsidRPr="00A44F0D">
        <w:t>Keywords</w:t>
      </w:r>
    </w:p>
    <w:p w14:paraId="61A8D842" w14:textId="77777777" w:rsidR="00656F4C" w:rsidRPr="00A44F0D" w:rsidRDefault="00656F4C" w:rsidP="00656F4C">
      <w:pPr>
        <w:pStyle w:val="FrontPageText"/>
      </w:pPr>
      <w:r w:rsidRPr="00A44F0D">
        <w:t>Max. 5</w:t>
      </w:r>
      <w:r w:rsidR="001A66A4" w:rsidRPr="00A44F0D">
        <w:t xml:space="preserve">, </w:t>
      </w:r>
      <w:r w:rsidRPr="00A44F0D">
        <w:t xml:space="preserve">1 line, no abbreviations, i.e. artificial intelligence, curriculum design, leadership, belonging </w:t>
      </w:r>
    </w:p>
    <w:p w14:paraId="2717C427" w14:textId="77777777" w:rsidR="003001EC" w:rsidRDefault="003001EC">
      <w:pPr>
        <w:spacing w:after="160" w:line="259" w:lineRule="auto"/>
        <w:jc w:val="left"/>
        <w:rPr>
          <w:color w:val="C00000"/>
        </w:rPr>
      </w:pPr>
      <w:r>
        <w:rPr>
          <w:color w:val="C00000"/>
        </w:rPr>
        <w:br w:type="page"/>
      </w:r>
    </w:p>
    <w:p w14:paraId="7773FE8A" w14:textId="171CEF1B" w:rsidR="003001EC" w:rsidRDefault="00A65588" w:rsidP="00843DE8">
      <w:pPr>
        <w:pStyle w:val="GuidanceNotes"/>
        <w:rPr>
          <w:color w:val="C00000"/>
        </w:rPr>
      </w:pPr>
      <w:r w:rsidRPr="00A44F0D">
        <w:rPr>
          <w:color w:val="C00000"/>
        </w:rPr>
        <w:lastRenderedPageBreak/>
        <w:t xml:space="preserve">When preparing your submission, use this template to correctly format your manuscript using the </w:t>
      </w:r>
      <w:r w:rsidR="00BC1593" w:rsidRPr="00A44F0D">
        <w:rPr>
          <w:color w:val="C00000"/>
        </w:rPr>
        <w:t xml:space="preserve">in-built </w:t>
      </w:r>
      <w:r w:rsidRPr="00A44F0D">
        <w:rPr>
          <w:color w:val="C00000"/>
        </w:rPr>
        <w:t xml:space="preserve">styles. </w:t>
      </w:r>
      <w:r w:rsidR="003001EC">
        <w:rPr>
          <w:color w:val="C00000"/>
        </w:rPr>
        <w:t xml:space="preserve">The template provides </w:t>
      </w:r>
      <w:r w:rsidR="00E37595">
        <w:rPr>
          <w:color w:val="C00000"/>
        </w:rPr>
        <w:t>guidance that mostly relates to a full research paper, please adapt your structure for other types of submission, but maintain the styles within the template.</w:t>
      </w:r>
    </w:p>
    <w:p w14:paraId="257D4900" w14:textId="528946F5" w:rsidR="00645C22" w:rsidRPr="00A44F0D" w:rsidRDefault="00A65588" w:rsidP="00843DE8">
      <w:pPr>
        <w:pStyle w:val="GuidanceNotes"/>
        <w:rPr>
          <w:color w:val="C00000"/>
        </w:rPr>
      </w:pPr>
      <w:r w:rsidRPr="00A44F0D">
        <w:rPr>
          <w:color w:val="C00000"/>
        </w:rPr>
        <w:t xml:space="preserve">Delete </w:t>
      </w:r>
      <w:r w:rsidR="007769A0" w:rsidRPr="00A44F0D">
        <w:rPr>
          <w:color w:val="C00000"/>
        </w:rPr>
        <w:t xml:space="preserve">the </w:t>
      </w:r>
      <w:r w:rsidRPr="00A44F0D">
        <w:rPr>
          <w:color w:val="C00000"/>
        </w:rPr>
        <w:t xml:space="preserve">guidance notes </w:t>
      </w:r>
      <w:r w:rsidR="000A433B" w:rsidRPr="00A44F0D">
        <w:rPr>
          <w:color w:val="C00000"/>
        </w:rPr>
        <w:t xml:space="preserve">and </w:t>
      </w:r>
      <w:r w:rsidRPr="00A44F0D">
        <w:rPr>
          <w:color w:val="C00000"/>
        </w:rPr>
        <w:t>style notes</w:t>
      </w:r>
      <w:r w:rsidR="00781FE4" w:rsidRPr="00A44F0D">
        <w:rPr>
          <w:color w:val="C00000"/>
        </w:rPr>
        <w:t xml:space="preserve"> before submission</w:t>
      </w:r>
      <w:r w:rsidRPr="00A44F0D">
        <w:rPr>
          <w:color w:val="C00000"/>
        </w:rPr>
        <w:t>.</w:t>
      </w:r>
      <w:r w:rsidR="004D385E" w:rsidRPr="00A44F0D">
        <w:rPr>
          <w:color w:val="C00000"/>
        </w:rPr>
        <w:t xml:space="preserve"> </w:t>
      </w:r>
      <w:r w:rsidR="004D385E" w:rsidRPr="00A44F0D">
        <w:rPr>
          <w:b/>
          <w:bCs/>
          <w:color w:val="C00000"/>
        </w:rPr>
        <w:t>Please ensure you retain the page break</w:t>
      </w:r>
      <w:r w:rsidR="007C33A4" w:rsidRPr="00A44F0D">
        <w:rPr>
          <w:b/>
          <w:bCs/>
          <w:color w:val="C00000"/>
        </w:rPr>
        <w:t xml:space="preserve"> and meet the specified requirement</w:t>
      </w:r>
      <w:r w:rsidR="008435BE" w:rsidRPr="00A44F0D">
        <w:rPr>
          <w:b/>
          <w:bCs/>
          <w:color w:val="C00000"/>
        </w:rPr>
        <w:t>s of page 1</w:t>
      </w:r>
      <w:r w:rsidR="004D385E" w:rsidRPr="00A44F0D">
        <w:rPr>
          <w:b/>
          <w:bCs/>
          <w:color w:val="C00000"/>
        </w:rPr>
        <w:t xml:space="preserve"> </w:t>
      </w:r>
      <w:r w:rsidR="004D385E" w:rsidRPr="00A44F0D">
        <w:rPr>
          <w:color w:val="C00000"/>
        </w:rPr>
        <w:t xml:space="preserve">so that the Introduction heading appears </w:t>
      </w:r>
      <w:r w:rsidR="008435BE" w:rsidRPr="00A44F0D">
        <w:rPr>
          <w:color w:val="C00000"/>
        </w:rPr>
        <w:t xml:space="preserve">directly </w:t>
      </w:r>
      <w:r w:rsidR="004D385E" w:rsidRPr="00A44F0D">
        <w:rPr>
          <w:color w:val="C00000"/>
        </w:rPr>
        <w:t>on page 2</w:t>
      </w:r>
      <w:r w:rsidR="007C33A4" w:rsidRPr="00A44F0D">
        <w:rPr>
          <w:color w:val="C00000"/>
        </w:rPr>
        <w:t xml:space="preserve"> and the front-page content is contained within 1 page</w:t>
      </w:r>
      <w:r w:rsidR="004D385E" w:rsidRPr="00A44F0D">
        <w:rPr>
          <w:color w:val="C00000"/>
        </w:rPr>
        <w:t>.</w:t>
      </w:r>
    </w:p>
    <w:p w14:paraId="5266437D" w14:textId="77777777" w:rsidR="00976AF8" w:rsidRPr="00A44F0D" w:rsidRDefault="00645C22" w:rsidP="00843DE8">
      <w:pPr>
        <w:pStyle w:val="GuidanceNotes"/>
        <w:rPr>
          <w:color w:val="C00000"/>
        </w:rPr>
      </w:pPr>
      <w:r w:rsidRPr="00A44F0D">
        <w:rPr>
          <w:color w:val="C00000"/>
        </w:rPr>
        <w:t xml:space="preserve">Note that converting from Word.dotx format to Google Docs or other </w:t>
      </w:r>
      <w:r w:rsidR="00C54B65" w:rsidRPr="00A44F0D">
        <w:rPr>
          <w:color w:val="C00000"/>
        </w:rPr>
        <w:t xml:space="preserve">software versions may </w:t>
      </w:r>
      <w:r w:rsidR="00134E0D" w:rsidRPr="00A44F0D">
        <w:rPr>
          <w:color w:val="C00000"/>
        </w:rPr>
        <w:t>disrupt</w:t>
      </w:r>
      <w:r w:rsidR="00C54B65" w:rsidRPr="00A44F0D">
        <w:rPr>
          <w:color w:val="C00000"/>
        </w:rPr>
        <w:t xml:space="preserve"> or remove the </w:t>
      </w:r>
      <w:r w:rsidR="008435BE" w:rsidRPr="00A44F0D">
        <w:rPr>
          <w:color w:val="C00000"/>
        </w:rPr>
        <w:t>applied styles</w:t>
      </w:r>
      <w:r w:rsidR="00C54B65" w:rsidRPr="00A44F0D">
        <w:rPr>
          <w:color w:val="C00000"/>
        </w:rPr>
        <w:t xml:space="preserve">. Please check before you submit that your formatting </w:t>
      </w:r>
      <w:r w:rsidR="008435BE" w:rsidRPr="00A44F0D">
        <w:rPr>
          <w:color w:val="C00000"/>
        </w:rPr>
        <w:t xml:space="preserve">and styles are </w:t>
      </w:r>
      <w:r w:rsidR="00C54B65" w:rsidRPr="00A44F0D">
        <w:rPr>
          <w:color w:val="C00000"/>
        </w:rPr>
        <w:t xml:space="preserve">correct. </w:t>
      </w:r>
    </w:p>
    <w:p w14:paraId="3AB32BCE" w14:textId="68F2548A" w:rsidR="000F47EE" w:rsidRPr="00A44F0D" w:rsidRDefault="000F47EE" w:rsidP="00843DE8">
      <w:pPr>
        <w:pStyle w:val="GuidanceNotes"/>
        <w:rPr>
          <w:color w:val="C00000"/>
        </w:rPr>
      </w:pPr>
      <w:r w:rsidRPr="00A44F0D">
        <w:rPr>
          <w:color w:val="C00000"/>
        </w:rPr>
        <w:t>Initial s</w:t>
      </w:r>
      <w:r w:rsidR="00E341CD" w:rsidRPr="00A44F0D">
        <w:rPr>
          <w:color w:val="C00000"/>
        </w:rPr>
        <w:t xml:space="preserve">ubmission </w:t>
      </w:r>
      <w:r w:rsidR="00781FE4" w:rsidRPr="00A44F0D">
        <w:rPr>
          <w:color w:val="C00000"/>
        </w:rPr>
        <w:t xml:space="preserve">to </w:t>
      </w:r>
      <w:r w:rsidR="00A00D7C" w:rsidRPr="00A44F0D">
        <w:rPr>
          <w:color w:val="C00000"/>
        </w:rPr>
        <w:t xml:space="preserve">JoSTLE </w:t>
      </w:r>
      <w:r w:rsidR="00E341CD" w:rsidRPr="00A44F0D">
        <w:rPr>
          <w:color w:val="C00000"/>
        </w:rPr>
        <w:t xml:space="preserve">requires </w:t>
      </w:r>
      <w:r w:rsidRPr="00A44F0D">
        <w:rPr>
          <w:color w:val="C00000"/>
        </w:rPr>
        <w:t>a DEIDENTIFIED version</w:t>
      </w:r>
      <w:r w:rsidR="00D87F43" w:rsidRPr="00A44F0D">
        <w:rPr>
          <w:color w:val="C00000"/>
        </w:rPr>
        <w:t xml:space="preserve"> of this template –</w:t>
      </w:r>
      <w:r w:rsidRPr="00A44F0D">
        <w:rPr>
          <w:color w:val="C00000"/>
        </w:rPr>
        <w:t xml:space="preserve"> where </w:t>
      </w:r>
      <w:r w:rsidR="00D87F43" w:rsidRPr="00A44F0D">
        <w:rPr>
          <w:color w:val="C00000"/>
        </w:rPr>
        <w:t xml:space="preserve">all identifying information </w:t>
      </w:r>
      <w:r w:rsidR="009F206F" w:rsidRPr="00A44F0D">
        <w:rPr>
          <w:color w:val="C00000"/>
        </w:rPr>
        <w:t xml:space="preserve">(author names, </w:t>
      </w:r>
      <w:r w:rsidR="00BC1593" w:rsidRPr="00A44F0D">
        <w:rPr>
          <w:color w:val="C00000"/>
        </w:rPr>
        <w:t>affiliations</w:t>
      </w:r>
      <w:r w:rsidR="009F206F" w:rsidRPr="00A44F0D">
        <w:rPr>
          <w:color w:val="C00000"/>
        </w:rPr>
        <w:t xml:space="preserve">, </w:t>
      </w:r>
      <w:r w:rsidR="009F52F3" w:rsidRPr="00A44F0D">
        <w:rPr>
          <w:color w:val="C00000"/>
        </w:rPr>
        <w:t xml:space="preserve">names in the CRediT </w:t>
      </w:r>
      <w:r w:rsidR="005E23E0" w:rsidRPr="00A44F0D">
        <w:rPr>
          <w:color w:val="C00000"/>
        </w:rPr>
        <w:t xml:space="preserve">list, </w:t>
      </w:r>
      <w:r w:rsidR="009F206F" w:rsidRPr="00A44F0D">
        <w:rPr>
          <w:color w:val="C00000"/>
        </w:rPr>
        <w:t xml:space="preserve">and any </w:t>
      </w:r>
      <w:r w:rsidR="005E23E0" w:rsidRPr="00A44F0D">
        <w:rPr>
          <w:color w:val="C00000"/>
        </w:rPr>
        <w:t xml:space="preserve">other identifying </w:t>
      </w:r>
      <w:r w:rsidR="009F206F" w:rsidRPr="00A44F0D">
        <w:rPr>
          <w:color w:val="C00000"/>
        </w:rPr>
        <w:t>information in the text) removed</w:t>
      </w:r>
      <w:r w:rsidR="005E23E0" w:rsidRPr="00A44F0D">
        <w:rPr>
          <w:color w:val="C00000"/>
        </w:rPr>
        <w:t xml:space="preserve">. </w:t>
      </w:r>
      <w:r w:rsidRPr="00A44F0D">
        <w:rPr>
          <w:color w:val="C00000"/>
        </w:rPr>
        <w:t xml:space="preserve">If your paper is subsequently accepted for publication, you will then be asked to supply an IDENTIFIED version </w:t>
      </w:r>
      <w:r w:rsidRPr="00A44F0D">
        <w:rPr>
          <w:color w:val="C00000"/>
        </w:rPr>
        <w:t xml:space="preserve">with all elements </w:t>
      </w:r>
      <w:r w:rsidRPr="00A44F0D">
        <w:rPr>
          <w:color w:val="C00000"/>
        </w:rPr>
        <w:t>of authorship and identifying information included.</w:t>
      </w:r>
    </w:p>
    <w:p w14:paraId="3837FEFB" w14:textId="2360EDFF" w:rsidR="00A65588" w:rsidRPr="00A44F0D" w:rsidRDefault="000F47EE" w:rsidP="00843DE8">
      <w:pPr>
        <w:pStyle w:val="GuidanceNotes"/>
        <w:rPr>
          <w:color w:val="C00000"/>
        </w:rPr>
      </w:pPr>
      <w:r w:rsidRPr="00A44F0D">
        <w:rPr>
          <w:color w:val="C00000"/>
        </w:rPr>
        <w:t xml:space="preserve">The </w:t>
      </w:r>
      <w:r w:rsidRPr="00A44F0D">
        <w:rPr>
          <w:color w:val="C00000"/>
        </w:rPr>
        <w:t xml:space="preserve">Editor-in-Chief at </w:t>
      </w:r>
      <w:r w:rsidRPr="00A44F0D">
        <w:rPr>
          <w:color w:val="C00000"/>
        </w:rPr>
        <w:t xml:space="preserve">JoSTLE </w:t>
      </w:r>
      <w:r w:rsidRPr="00A44F0D">
        <w:rPr>
          <w:color w:val="C00000"/>
        </w:rPr>
        <w:t xml:space="preserve">(Dr. Alison Purvis) </w:t>
      </w:r>
      <w:r w:rsidRPr="00A44F0D">
        <w:rPr>
          <w:color w:val="C00000"/>
        </w:rPr>
        <w:t xml:space="preserve">is also </w:t>
      </w:r>
      <w:r w:rsidRPr="00A44F0D">
        <w:rPr>
          <w:color w:val="C00000"/>
        </w:rPr>
        <w:t xml:space="preserve">the deputy </w:t>
      </w:r>
      <w:r w:rsidRPr="00A44F0D">
        <w:rPr>
          <w:color w:val="C00000"/>
        </w:rPr>
        <w:t>editor</w:t>
      </w:r>
      <w:r w:rsidR="00E637A7" w:rsidRPr="00A44F0D">
        <w:rPr>
          <w:color w:val="C00000"/>
        </w:rPr>
        <w:t>-in-chief</w:t>
      </w:r>
      <w:r w:rsidRPr="00A44F0D">
        <w:rPr>
          <w:color w:val="C00000"/>
        </w:rPr>
        <w:t xml:space="preserve"> at </w:t>
      </w:r>
      <w:r w:rsidR="00E637A7" w:rsidRPr="00A44F0D">
        <w:rPr>
          <w:color w:val="C00000"/>
        </w:rPr>
        <w:t xml:space="preserve">the top quartile international </w:t>
      </w:r>
      <w:hyperlink r:id="rId13" w:history="1">
        <w:r w:rsidR="00A93C46" w:rsidRPr="00A44F0D">
          <w:rPr>
            <w:rStyle w:val="Hyperlink"/>
            <w:color w:val="C00000"/>
          </w:rPr>
          <w:t>Journal of University Teaching and Learning Practice</w:t>
        </w:r>
      </w:hyperlink>
      <w:r w:rsidR="00A93C46" w:rsidRPr="00A44F0D">
        <w:rPr>
          <w:color w:val="C00000"/>
        </w:rPr>
        <w:t xml:space="preserve"> (JUTLP)</w:t>
      </w:r>
      <w:r w:rsidR="00886A32" w:rsidRPr="00A44F0D">
        <w:rPr>
          <w:color w:val="C00000"/>
        </w:rPr>
        <w:t>.</w:t>
      </w:r>
      <w:r w:rsidR="00A93C46" w:rsidRPr="00A44F0D">
        <w:rPr>
          <w:color w:val="C00000"/>
        </w:rPr>
        <w:t xml:space="preserve"> </w:t>
      </w:r>
      <w:r w:rsidR="00E637A7" w:rsidRPr="00A44F0D">
        <w:rPr>
          <w:color w:val="C00000"/>
        </w:rPr>
        <w:t>W</w:t>
      </w:r>
      <w:r w:rsidR="00E637A7" w:rsidRPr="00A44F0D">
        <w:rPr>
          <w:color w:val="C00000"/>
        </w:rPr>
        <w:t xml:space="preserve">e are aligning </w:t>
      </w:r>
      <w:r w:rsidR="00E637A7" w:rsidRPr="00A44F0D">
        <w:rPr>
          <w:color w:val="C00000"/>
        </w:rPr>
        <w:t xml:space="preserve">JoSTLE </w:t>
      </w:r>
      <w:r w:rsidR="007C6514" w:rsidRPr="00A44F0D">
        <w:rPr>
          <w:color w:val="C00000"/>
        </w:rPr>
        <w:t xml:space="preserve">submission and review </w:t>
      </w:r>
      <w:r w:rsidR="00E637A7" w:rsidRPr="00A44F0D">
        <w:rPr>
          <w:color w:val="C00000"/>
        </w:rPr>
        <w:t>practices to the sector leading examples from JUTLP.</w:t>
      </w:r>
      <w:r w:rsidR="00E637A7" w:rsidRPr="00A44F0D">
        <w:rPr>
          <w:color w:val="C00000"/>
        </w:rPr>
        <w:t xml:space="preserve"> </w:t>
      </w:r>
      <w:r w:rsidR="007C6514" w:rsidRPr="00A44F0D">
        <w:rPr>
          <w:color w:val="C00000"/>
        </w:rPr>
        <w:t xml:space="preserve">High quality </w:t>
      </w:r>
      <w:r w:rsidR="00E637A7" w:rsidRPr="00A44F0D">
        <w:rPr>
          <w:color w:val="C00000"/>
        </w:rPr>
        <w:t>publication guidance</w:t>
      </w:r>
      <w:r w:rsidR="007C6514" w:rsidRPr="00A44F0D">
        <w:rPr>
          <w:color w:val="C00000"/>
        </w:rPr>
        <w:t xml:space="preserve"> and author</w:t>
      </w:r>
      <w:r w:rsidR="00E637A7" w:rsidRPr="00A44F0D">
        <w:rPr>
          <w:color w:val="C00000"/>
        </w:rPr>
        <w:t xml:space="preserve"> resources can be found at the</w:t>
      </w:r>
      <w:r w:rsidR="007C6514" w:rsidRPr="00A44F0D">
        <w:rPr>
          <w:color w:val="C00000"/>
        </w:rPr>
        <w:t xml:space="preserve"> </w:t>
      </w:r>
      <w:hyperlink r:id="rId14" w:history="1">
        <w:r w:rsidR="007C6514" w:rsidRPr="00A44F0D">
          <w:rPr>
            <w:rStyle w:val="Hyperlink"/>
            <w:color w:val="C00000"/>
          </w:rPr>
          <w:t>JUTLP website</w:t>
        </w:r>
      </w:hyperlink>
      <w:r w:rsidR="007C6514" w:rsidRPr="00A44F0D">
        <w:rPr>
          <w:color w:val="C00000"/>
        </w:rPr>
        <w:t>.</w:t>
      </w:r>
    </w:p>
    <w:p w14:paraId="573DC497" w14:textId="0DCB284F" w:rsidR="00BE0DFA" w:rsidRPr="00A44F0D" w:rsidRDefault="00A00D7C" w:rsidP="00843DE8">
      <w:pPr>
        <w:pStyle w:val="GuidanceNotes"/>
        <w:rPr>
          <w:color w:val="C00000"/>
          <w:szCs w:val="24"/>
        </w:rPr>
      </w:pPr>
      <w:r w:rsidRPr="00A44F0D">
        <w:rPr>
          <w:color w:val="C00000"/>
        </w:rPr>
        <w:t xml:space="preserve">JoSTLE </w:t>
      </w:r>
      <w:r w:rsidR="007C7F20" w:rsidRPr="00A44F0D">
        <w:rPr>
          <w:color w:val="C00000"/>
        </w:rPr>
        <w:t>is a diamond open access journal</w:t>
      </w:r>
      <w:r w:rsidR="00634790" w:rsidRPr="00A44F0D">
        <w:rPr>
          <w:color w:val="C00000"/>
        </w:rPr>
        <w:t xml:space="preserve"> that does not charge authors or readers any fees. A</w:t>
      </w:r>
      <w:r w:rsidR="007C7F20" w:rsidRPr="00A44F0D">
        <w:rPr>
          <w:color w:val="C00000"/>
        </w:rPr>
        <w:t>ll editors are volunteers</w:t>
      </w:r>
      <w:r w:rsidR="00634790" w:rsidRPr="00A44F0D">
        <w:rPr>
          <w:color w:val="C00000"/>
        </w:rPr>
        <w:t xml:space="preserve">. </w:t>
      </w:r>
      <w:r w:rsidR="007C7F20" w:rsidRPr="00A44F0D">
        <w:rPr>
          <w:color w:val="C00000"/>
        </w:rPr>
        <w:t>Your adherence to this template supports our editors to publish consistent articles in a streamlined and collaborative way.</w:t>
      </w:r>
      <w:r w:rsidR="00634790" w:rsidRPr="00A44F0D">
        <w:rPr>
          <w:color w:val="C00000"/>
        </w:rPr>
        <w:t xml:space="preserve"> </w:t>
      </w:r>
      <w:r w:rsidR="00F85C83" w:rsidRPr="00A44F0D">
        <w:rPr>
          <w:color w:val="C00000"/>
        </w:rPr>
        <w:t xml:space="preserve">By using styles consistently, you also assure our articles are accessible. </w:t>
      </w:r>
      <w:r w:rsidR="00634790" w:rsidRPr="00A44F0D">
        <w:rPr>
          <w:color w:val="C00000"/>
        </w:rPr>
        <w:t>Thank you.</w:t>
      </w:r>
      <w:r w:rsidR="00AD162A" w:rsidRPr="00A44F0D">
        <w:rPr>
          <w:color w:val="C00000"/>
          <w:szCs w:val="24"/>
        </w:rPr>
        <w:br w:type="page"/>
      </w:r>
    </w:p>
    <w:p w14:paraId="77ABB3C9" w14:textId="77777777" w:rsidR="00F02069" w:rsidRPr="00A44F0D" w:rsidRDefault="00A84C21" w:rsidP="008E40D6">
      <w:pPr>
        <w:pStyle w:val="Heading1"/>
      </w:pPr>
      <w:r w:rsidRPr="00A44F0D">
        <w:lastRenderedPageBreak/>
        <w:t xml:space="preserve">Introduction </w:t>
      </w:r>
      <w:r w:rsidRPr="00A44F0D">
        <w:rPr>
          <w:highlight w:val="yellow"/>
        </w:rPr>
        <w:t>(</w:t>
      </w:r>
      <w:r w:rsidR="004A1A31" w:rsidRPr="00A44F0D">
        <w:rPr>
          <w:highlight w:val="yellow"/>
        </w:rPr>
        <w:t xml:space="preserve">Style: </w:t>
      </w:r>
      <w:r w:rsidRPr="00A44F0D">
        <w:rPr>
          <w:highlight w:val="yellow"/>
        </w:rPr>
        <w:t>Heading 1)</w:t>
      </w:r>
    </w:p>
    <w:p w14:paraId="111D2B8C" w14:textId="40AF5362" w:rsidR="005556F6" w:rsidRPr="00A44F0D" w:rsidRDefault="00EA1E01" w:rsidP="00EA1E01">
      <w:r w:rsidRPr="00A44F0D">
        <w:t>The body of your manuscript should use 1</w:t>
      </w:r>
      <w:r w:rsidR="00076942" w:rsidRPr="00A44F0D">
        <w:t>2</w:t>
      </w:r>
      <w:r w:rsidRPr="00A44F0D">
        <w:t xml:space="preserve">pt, left justified, </w:t>
      </w:r>
      <w:r w:rsidR="00076942" w:rsidRPr="00A44F0D">
        <w:t xml:space="preserve">Aptos </w:t>
      </w:r>
      <w:r w:rsidRPr="00A44F0D">
        <w:t xml:space="preserve">font with 1.15 line-spacing and should not be indented. </w:t>
      </w:r>
      <w:r w:rsidR="002D5C26" w:rsidRPr="00A44F0D">
        <w:t xml:space="preserve">Expected </w:t>
      </w:r>
      <w:r w:rsidRPr="00A44F0D">
        <w:t>main section headings</w:t>
      </w:r>
      <w:r w:rsidR="00A00D7C" w:rsidRPr="00A44F0D">
        <w:t xml:space="preserve"> for our original research papers</w:t>
      </w:r>
      <w:r w:rsidRPr="00A44F0D">
        <w:t xml:space="preserve"> are Introduction, Literature, </w:t>
      </w:r>
      <w:r w:rsidR="001328D6" w:rsidRPr="00A44F0D">
        <w:t xml:space="preserve">Method, </w:t>
      </w:r>
      <w:r w:rsidRPr="00A44F0D">
        <w:t xml:space="preserve">Results, Discussion, and Conclusions. </w:t>
      </w:r>
      <w:r w:rsidR="00642726" w:rsidRPr="00A44F0D">
        <w:t>Using the ‘normal’ style of this template will ensure this formatting is correctly applied.</w:t>
      </w:r>
      <w:r w:rsidR="00F43D86" w:rsidRPr="00A44F0D">
        <w:t xml:space="preserve"> We have included the usually expected headings (i.e. Introduction, Literature, Method, etc.) but there may be other structures that would be more appropriate for your paper. Where you have used a different structure, explain why in your submission cover letter.</w:t>
      </w:r>
    </w:p>
    <w:p w14:paraId="271C4159" w14:textId="77777777" w:rsidR="009F2BD2" w:rsidRPr="00A44F0D" w:rsidRDefault="002A36AC" w:rsidP="002B34AB">
      <w:r w:rsidRPr="00A44F0D">
        <w:t xml:space="preserve">The introduction should </w:t>
      </w:r>
      <w:r w:rsidRPr="00A44F0D">
        <w:rPr>
          <w:b/>
          <w:bCs/>
          <w:color w:val="C00000"/>
        </w:rPr>
        <w:t>establish a clear learning and teaching practice problem</w:t>
      </w:r>
      <w:r w:rsidRPr="00A44F0D">
        <w:rPr>
          <w:color w:val="C00000"/>
        </w:rPr>
        <w:t xml:space="preserve"> </w:t>
      </w:r>
      <w:r w:rsidRPr="00A44F0D">
        <w:t>and explain why it matters in the context of current practice. Authors should outline the specific issue, show how it is understood in the existing literature, and identify the gap or challenge the study addresses. This problem statement should provide a logical foundation for the research questions, which should follow directly from the aspects of practice the study aims to explore or improve.</w:t>
      </w:r>
    </w:p>
    <w:p w14:paraId="0203C29C" w14:textId="2FB6A064" w:rsidR="00EC2E6B" w:rsidRPr="00A44F0D" w:rsidRDefault="00146DD6" w:rsidP="00EC2E6B">
      <w:pPr>
        <w:rPr>
          <w:b/>
          <w:bCs/>
        </w:rPr>
      </w:pPr>
      <w:r w:rsidRPr="00A44F0D">
        <w:rPr>
          <w:b/>
          <w:bCs/>
          <w:color w:val="C00000"/>
        </w:rPr>
        <w:t xml:space="preserve">Research questions are an expectation for </w:t>
      </w:r>
      <w:r w:rsidR="00A44F0D">
        <w:rPr>
          <w:b/>
          <w:bCs/>
          <w:color w:val="C00000"/>
        </w:rPr>
        <w:t>research papers</w:t>
      </w:r>
      <w:r w:rsidRPr="00A44F0D">
        <w:rPr>
          <w:color w:val="FF0000"/>
        </w:rPr>
        <w:t xml:space="preserve"> </w:t>
      </w:r>
      <w:r w:rsidRPr="00A44F0D">
        <w:t xml:space="preserve">and should be </w:t>
      </w:r>
      <w:r w:rsidR="00CA5AED" w:rsidRPr="00A44F0D">
        <w:t xml:space="preserve">clearly </w:t>
      </w:r>
      <w:r w:rsidRPr="00A44F0D">
        <w:t xml:space="preserve">stated at the end of the introduction, showing </w:t>
      </w:r>
      <w:r w:rsidR="00CA5AED" w:rsidRPr="00A44F0D">
        <w:t xml:space="preserve">how they arise from the learning and teaching practice problem. For guidance on developing and using research questions, see Purvis et al. (2024) and the IDEA ARC model </w:t>
      </w:r>
      <w:r w:rsidR="00A53F3D" w:rsidRPr="00A44F0D">
        <w:t xml:space="preserve">(Figure 1) </w:t>
      </w:r>
      <w:r w:rsidR="00CA5AED" w:rsidRPr="00A44F0D">
        <w:t>of research question development and use. After stating your research questions, include a brief explan</w:t>
      </w:r>
      <w:r w:rsidR="00D07A80" w:rsidRPr="00A44F0D">
        <w:t>ation</w:t>
      </w:r>
      <w:r w:rsidR="00CA5AED" w:rsidRPr="00A44F0D">
        <w:t xml:space="preserve"> how the structure of the paper responds to them. The paper by Purvis et al. (2024) also offers several examples of research questions and can support you in writing </w:t>
      </w:r>
      <w:r w:rsidR="009F34C4" w:rsidRPr="00A44F0D">
        <w:t xml:space="preserve">clear and </w:t>
      </w:r>
      <w:r w:rsidR="00CA5AED" w:rsidRPr="00A44F0D">
        <w:t>effective questions.</w:t>
      </w:r>
      <w:r w:rsidR="007842B4" w:rsidRPr="00A44F0D">
        <w:t xml:space="preserve"> </w:t>
      </w:r>
    </w:p>
    <w:p w14:paraId="654D94E4" w14:textId="4C951118" w:rsidR="00EC2E6B" w:rsidRPr="00A44F0D" w:rsidRDefault="00EC2E6B" w:rsidP="00EC2E6B">
      <w:pPr>
        <w:pStyle w:val="FigureTableNumber"/>
      </w:pPr>
      <w:r w:rsidRPr="00A44F0D">
        <w:lastRenderedPageBreak/>
        <w:t xml:space="preserve">Figure 1 </w:t>
      </w:r>
      <w:r w:rsidRPr="00A44F0D">
        <w:rPr>
          <w:highlight w:val="yellow"/>
        </w:rPr>
        <w:t>(Style: Figure</w:t>
      </w:r>
      <w:r w:rsidR="00A00D7C" w:rsidRPr="00A44F0D">
        <w:rPr>
          <w:highlight w:val="yellow"/>
        </w:rPr>
        <w:t>/Table</w:t>
      </w:r>
      <w:r w:rsidRPr="00A44F0D">
        <w:rPr>
          <w:highlight w:val="yellow"/>
        </w:rPr>
        <w:t xml:space="preserve"> Number)</w:t>
      </w:r>
    </w:p>
    <w:p w14:paraId="6C55CDD6" w14:textId="71188E9C" w:rsidR="007842B4" w:rsidRPr="00A44F0D" w:rsidRDefault="00EC2E6B" w:rsidP="007842B4">
      <w:pPr>
        <w:pStyle w:val="FigureTableTitle"/>
      </w:pPr>
      <w:r w:rsidRPr="00A44F0D">
        <w:t>The IDEA-ARC Model (</w:t>
      </w:r>
      <w:r w:rsidR="00112BF8" w:rsidRPr="00A44F0D">
        <w:t xml:space="preserve">Reproduced with permission from </w:t>
      </w:r>
      <w:r w:rsidRPr="00A44F0D">
        <w:t xml:space="preserve">Purvis et al., 2024) </w:t>
      </w:r>
      <w:r w:rsidRPr="00A44F0D">
        <w:rPr>
          <w:highlight w:val="yellow"/>
        </w:rPr>
        <w:t>(Style: Figure</w:t>
      </w:r>
      <w:r w:rsidR="00A00D7C" w:rsidRPr="00A44F0D">
        <w:rPr>
          <w:highlight w:val="yellow"/>
        </w:rPr>
        <w:t>/Table</w:t>
      </w:r>
      <w:r w:rsidRPr="00A44F0D">
        <w:rPr>
          <w:highlight w:val="yellow"/>
        </w:rPr>
        <w:t xml:space="preserve"> Title)</w:t>
      </w:r>
    </w:p>
    <w:p w14:paraId="32C687E0" w14:textId="77777777" w:rsidR="00570825" w:rsidRPr="00A44F0D" w:rsidRDefault="002C5569" w:rsidP="00C21D9F">
      <w:pPr>
        <w:jc w:val="left"/>
      </w:pPr>
      <w:r w:rsidRPr="00A44F0D">
        <w:rPr>
          <w:noProof/>
        </w:rPr>
        <w:drawing>
          <wp:inline distT="0" distB="0" distL="0" distR="0" wp14:anchorId="60D4176F" wp14:editId="09BD3269">
            <wp:extent cx="5591881" cy="3419475"/>
            <wp:effectExtent l="0" t="0" r="8890" b="0"/>
            <wp:docPr id="638939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39023" name="Picture 638939023"/>
                    <pic:cNvPicPr/>
                  </pic:nvPicPr>
                  <pic:blipFill rotWithShape="1">
                    <a:blip r:embed="rId15" cstate="print">
                      <a:extLst>
                        <a:ext uri="{28A0092B-C50C-407E-A947-70E740481C1C}">
                          <a14:useLocalDpi xmlns:a14="http://schemas.microsoft.com/office/drawing/2010/main" val="0"/>
                        </a:ext>
                      </a:extLst>
                    </a:blip>
                    <a:srcRect t="5218" b="13247"/>
                    <a:stretch>
                      <a:fillRect/>
                    </a:stretch>
                  </pic:blipFill>
                  <pic:spPr bwMode="auto">
                    <a:xfrm>
                      <a:off x="0" y="0"/>
                      <a:ext cx="5632670" cy="3444417"/>
                    </a:xfrm>
                    <a:prstGeom prst="rect">
                      <a:avLst/>
                    </a:prstGeom>
                    <a:ln>
                      <a:noFill/>
                    </a:ln>
                    <a:extLst>
                      <a:ext uri="{53640926-AAD7-44D8-BBD7-CCE9431645EC}">
                        <a14:shadowObscured xmlns:a14="http://schemas.microsoft.com/office/drawing/2010/main"/>
                      </a:ext>
                    </a:extLst>
                  </pic:spPr>
                </pic:pic>
              </a:graphicData>
            </a:graphic>
          </wp:inline>
        </w:drawing>
      </w:r>
    </w:p>
    <w:p w14:paraId="05575D0B" w14:textId="77777777" w:rsidR="00C21D9F" w:rsidRPr="00A44F0D" w:rsidRDefault="00C21D9F" w:rsidP="00C21D9F">
      <w:r w:rsidRPr="00A44F0D">
        <w:t>Ensure that any figure you include is necessary, legible, and clear. Your editors will support pagination and formatting of figures and tables to ensure best presentation.</w:t>
      </w:r>
    </w:p>
    <w:p w14:paraId="0399191C" w14:textId="77777777" w:rsidR="00A84C21" w:rsidRPr="00A44F0D" w:rsidRDefault="00A84C21" w:rsidP="008E40D6">
      <w:pPr>
        <w:pStyle w:val="Heading1"/>
      </w:pPr>
      <w:r w:rsidRPr="00A44F0D">
        <w:t>Literature</w:t>
      </w:r>
    </w:p>
    <w:p w14:paraId="2364FDCC" w14:textId="77777777" w:rsidR="00A84C21" w:rsidRPr="00A44F0D" w:rsidRDefault="00933966" w:rsidP="00F43D86">
      <w:r w:rsidRPr="00A44F0D">
        <w:t>Authors should use this section to situate their study within the existing body of scholarship and relevant theoretical or conceptual frameworks to show how their work builds</w:t>
      </w:r>
      <w:r w:rsidR="00217CDC" w:rsidRPr="00A44F0D">
        <w:t xml:space="preserve"> on, extends, or challenges what is already known. This involves identifying the key debates, concepts, and empirical findings that shape current understanding of the topic and explaining how these inform the study’s focus and design. The aim is not to provide an exhaustive review, but to present a clear, critical, and coherent account of the most relevant literature, highlighting where the study offers a contribution or addresses a gap.</w:t>
      </w:r>
    </w:p>
    <w:p w14:paraId="74693E8B" w14:textId="77777777" w:rsidR="001A2263" w:rsidRPr="00A44F0D" w:rsidRDefault="001A2263" w:rsidP="001A2263">
      <w:pPr>
        <w:pStyle w:val="Heading2"/>
      </w:pPr>
      <w:r w:rsidRPr="00A44F0D">
        <w:t>Subheading</w:t>
      </w:r>
    </w:p>
    <w:p w14:paraId="0491469F" w14:textId="77777777" w:rsidR="001A2263" w:rsidRPr="00A44F0D" w:rsidRDefault="001A2263" w:rsidP="001A2263">
      <w:r w:rsidRPr="00A44F0D">
        <w:t xml:space="preserve">Where they add to the structure and </w:t>
      </w:r>
      <w:r w:rsidR="00DA4523" w:rsidRPr="00202CE7">
        <w:rPr>
          <w:color w:val="C00000"/>
        </w:rPr>
        <w:t xml:space="preserve">only where they </w:t>
      </w:r>
      <w:r w:rsidRPr="00202CE7">
        <w:rPr>
          <w:color w:val="C00000"/>
        </w:rPr>
        <w:t>provide clarity</w:t>
      </w:r>
      <w:r w:rsidRPr="00A44F0D">
        <w:t>, you may use subheadings in any section. Quotes less than 40 words should have quotation marks around the words be incorporated in-line with a paragraph without additional formatting, such as “quotation here with up to 40 words” (Author, 2025).</w:t>
      </w:r>
    </w:p>
    <w:p w14:paraId="544EF96F" w14:textId="77777777" w:rsidR="001A2263" w:rsidRPr="00A44F0D" w:rsidRDefault="001A2263" w:rsidP="001A2263">
      <w:pPr>
        <w:pStyle w:val="Quote"/>
      </w:pPr>
      <w:r w:rsidRPr="00A44F0D">
        <w:t xml:space="preserve">Quotes longer than 40 words should be formatted as block quotations using the Quote style. Refer to APA guidance for further details about quotes. </w:t>
      </w:r>
      <w:r w:rsidRPr="00A44F0D">
        <w:lastRenderedPageBreak/>
        <w:t xml:space="preserve">Common errors with quotes are the use of italics for formatting and the use of quotation marks in block quotes. Author name and page number would be included at the end such as this. (Author &amp; Author, 2025, p. 123) </w:t>
      </w:r>
      <w:r w:rsidRPr="00A44F0D">
        <w:rPr>
          <w:highlight w:val="yellow"/>
        </w:rPr>
        <w:t>(Style: Quote)</w:t>
      </w:r>
    </w:p>
    <w:p w14:paraId="74C3EF96" w14:textId="77777777" w:rsidR="00A84C21" w:rsidRPr="00A44F0D" w:rsidRDefault="00C957D9" w:rsidP="00C957D9">
      <w:pPr>
        <w:pStyle w:val="Heading2"/>
      </w:pPr>
      <w:r w:rsidRPr="00A44F0D">
        <w:t>Subheading in Title Case</w:t>
      </w:r>
    </w:p>
    <w:p w14:paraId="1BCB4CA6" w14:textId="77777777" w:rsidR="009F2BD2" w:rsidRPr="00A44F0D" w:rsidRDefault="00342985" w:rsidP="009F2BD2">
      <w:bookmarkStart w:id="0" w:name="_Hlk174950008"/>
      <w:r w:rsidRPr="00A44F0D">
        <w:t>Subheadings should be used only when they genuinely improve the structure or clarity of the paper. They are not an expected part of the standard structure. Level 3 headings are rarely necessary and should be avoided, as they can interrupt the flow of the text and make the paper harder to read.</w:t>
      </w:r>
    </w:p>
    <w:bookmarkEnd w:id="0"/>
    <w:p w14:paraId="61483938" w14:textId="77777777" w:rsidR="00A84C21" w:rsidRPr="00A44F0D" w:rsidRDefault="00A84C21" w:rsidP="008E40D6">
      <w:pPr>
        <w:pStyle w:val="Heading1"/>
      </w:pPr>
      <w:r w:rsidRPr="00A44F0D">
        <w:t>Method</w:t>
      </w:r>
    </w:p>
    <w:p w14:paraId="2AC80D09" w14:textId="2F8E2815" w:rsidR="00D440B4" w:rsidRPr="00A44F0D" w:rsidRDefault="00844114" w:rsidP="0022703B">
      <w:r w:rsidRPr="00A44F0D">
        <w:t>The</w:t>
      </w:r>
      <w:r w:rsidRPr="00202CE7">
        <w:rPr>
          <w:color w:val="C00000"/>
        </w:rPr>
        <w:t xml:space="preserve"> expected </w:t>
      </w:r>
      <w:r w:rsidR="00421ECF" w:rsidRPr="00202CE7">
        <w:rPr>
          <w:color w:val="C00000"/>
        </w:rPr>
        <w:t>sub-</w:t>
      </w:r>
      <w:r w:rsidRPr="00202CE7">
        <w:rPr>
          <w:color w:val="C00000"/>
        </w:rPr>
        <w:t>heading</w:t>
      </w:r>
      <w:r w:rsidR="00202CE7">
        <w:rPr>
          <w:color w:val="C00000"/>
        </w:rPr>
        <w:t>s for research papers</w:t>
      </w:r>
      <w:r w:rsidR="00202CE7">
        <w:t xml:space="preserve"> </w:t>
      </w:r>
      <w:r w:rsidRPr="00A44F0D">
        <w:t>are provided to help you produce a high</w:t>
      </w:r>
      <w:r w:rsidRPr="00A44F0D">
        <w:rPr>
          <w:rFonts w:ascii="Cambria Math" w:hAnsi="Cambria Math" w:cs="Cambria Math"/>
        </w:rPr>
        <w:t>‑</w:t>
      </w:r>
      <w:r w:rsidRPr="00A44F0D">
        <w:t xml:space="preserve">quality manuscript. If you choose not to use them, please give a clear and robust rationale in your cover letter. A strong methods section should be clear and </w:t>
      </w:r>
      <w:r w:rsidR="00706752" w:rsidRPr="00A44F0D">
        <w:t>concise and</w:t>
      </w:r>
      <w:r w:rsidRPr="00A44F0D">
        <w:t xml:space="preserve"> should provide enough detail for readers to replicate the study effectively in future research.</w:t>
      </w:r>
    </w:p>
    <w:p w14:paraId="57A8D721" w14:textId="77777777" w:rsidR="00D440B4" w:rsidRPr="00A44F0D" w:rsidRDefault="00D440B4" w:rsidP="00D440B4">
      <w:pPr>
        <w:pStyle w:val="Heading2"/>
      </w:pPr>
      <w:r w:rsidRPr="00A44F0D">
        <w:t>Research Design</w:t>
      </w:r>
    </w:p>
    <w:p w14:paraId="0351E40F" w14:textId="40976D88" w:rsidR="0022703B" w:rsidRPr="00A44F0D" w:rsidRDefault="00842F82" w:rsidP="0022703B">
      <w:r w:rsidRPr="00A44F0D">
        <w:t>B</w:t>
      </w:r>
      <w:r w:rsidR="00706752" w:rsidRPr="00A44F0D">
        <w:t xml:space="preserve">egin by explaining how you met the </w:t>
      </w:r>
      <w:r w:rsidRPr="00A44F0D">
        <w:t xml:space="preserve">expected </w:t>
      </w:r>
      <w:r w:rsidR="00706752" w:rsidRPr="00A44F0D">
        <w:t xml:space="preserve">ethical standards </w:t>
      </w:r>
      <w:r w:rsidRPr="00A44F0D">
        <w:t xml:space="preserve">in </w:t>
      </w:r>
      <w:r w:rsidR="00706752" w:rsidRPr="00A44F0D">
        <w:t xml:space="preserve">Purvis and Crawford (2024). </w:t>
      </w:r>
      <w:r w:rsidR="00A854DD" w:rsidRPr="00A44F0D">
        <w:t xml:space="preserve">Please </w:t>
      </w:r>
      <w:r w:rsidR="00706752" w:rsidRPr="00A44F0D">
        <w:t xml:space="preserve">state your approach to ethics </w:t>
      </w:r>
      <w:r w:rsidRPr="00A44F0D">
        <w:t xml:space="preserve">here </w:t>
      </w:r>
      <w:r w:rsidR="00706752" w:rsidRPr="00A44F0D">
        <w:t>and include a</w:t>
      </w:r>
      <w:r w:rsidR="00492B3B" w:rsidRPr="00A44F0D">
        <w:t xml:space="preserve"> confirmatory</w:t>
      </w:r>
      <w:r w:rsidR="00706752" w:rsidRPr="00A44F0D">
        <w:t xml:space="preserve"> ethics statement in the acknowledgements. </w:t>
      </w:r>
      <w:r w:rsidR="00492B3B" w:rsidRPr="00A44F0D">
        <w:t>P</w:t>
      </w:r>
      <w:r w:rsidR="00706752" w:rsidRPr="00A44F0D">
        <w:t>rovide a brief, transparent account of the research design. State whether the study uses a qualitative, quantitative, or mixed</w:t>
      </w:r>
      <w:r w:rsidR="00706752" w:rsidRPr="00A44F0D">
        <w:rPr>
          <w:rFonts w:ascii="Cambria Math" w:hAnsi="Cambria Math" w:cs="Cambria Math"/>
        </w:rPr>
        <w:t>‑</w:t>
      </w:r>
      <w:r w:rsidR="00706752" w:rsidRPr="00A44F0D">
        <w:t>methods approach and explain why this is appropriate for the research questions. Outline the key features of the design, such as timing, structure, and any comparative or longitudinal elements. This section should give readers a clear understanding of how the study was planned and how design decisions shaped the data.</w:t>
      </w:r>
    </w:p>
    <w:p w14:paraId="77A6C978" w14:textId="77777777" w:rsidR="00D440B4" w:rsidRPr="00A44F0D" w:rsidRDefault="00D440B4" w:rsidP="00D440B4">
      <w:pPr>
        <w:pStyle w:val="Heading2"/>
      </w:pPr>
      <w:r w:rsidRPr="00A44F0D">
        <w:t xml:space="preserve">Participants </w:t>
      </w:r>
    </w:p>
    <w:p w14:paraId="548BFF60" w14:textId="77777777" w:rsidR="00D440B4" w:rsidRPr="00A44F0D" w:rsidRDefault="00021D00" w:rsidP="00EE1D7A">
      <w:r w:rsidRPr="00A44F0D">
        <w:t>P</w:t>
      </w:r>
      <w:r w:rsidR="00AC6F02" w:rsidRPr="00A44F0D">
        <w:t>rovide a clear description of the participants included in the study</w:t>
      </w:r>
      <w:r w:rsidR="00B75626" w:rsidRPr="00A44F0D">
        <w:t xml:space="preserve">: </w:t>
      </w:r>
      <w:r w:rsidR="00AC6F02" w:rsidRPr="00A44F0D">
        <w:t>how many took part, how they were recruited, and any inclusion or exclusion criteria that shaped the sample. Relevant demographic or contextual information should be reported where it is necessary to understand the study</w:t>
      </w:r>
      <w:r w:rsidR="00236C00" w:rsidRPr="00A44F0D">
        <w:t>. N</w:t>
      </w:r>
      <w:r w:rsidR="00AC6F02" w:rsidRPr="00A44F0D">
        <w:t>ote any attrition or missing data and explain how these issues were handled. The description should be sufficiently transparent to allow readers to assess who the findings apply to and how the sample may influence interpretation of the results.</w:t>
      </w:r>
    </w:p>
    <w:p w14:paraId="19D0DD52" w14:textId="77777777" w:rsidR="00D440B4" w:rsidRPr="00A44F0D" w:rsidRDefault="00D440B4" w:rsidP="00D440B4">
      <w:pPr>
        <w:pStyle w:val="Heading2"/>
      </w:pPr>
      <w:r w:rsidRPr="00A44F0D">
        <w:t>Measures</w:t>
      </w:r>
    </w:p>
    <w:p w14:paraId="7CC7454A" w14:textId="77777777" w:rsidR="00D440B4" w:rsidRPr="00A44F0D" w:rsidRDefault="00101822" w:rsidP="00EE1D7A">
      <w:r w:rsidRPr="00A44F0D">
        <w:t>E</w:t>
      </w:r>
      <w:r w:rsidR="00BD38D1" w:rsidRPr="00A44F0D">
        <w:t xml:space="preserve">xplain how the key concepts in the study were assessed. Identify each measure, outline what it captures, and </w:t>
      </w:r>
      <w:r w:rsidRPr="00A44F0D">
        <w:t xml:space="preserve">demonstrate </w:t>
      </w:r>
      <w:r w:rsidR="00BD38D1" w:rsidRPr="00A44F0D">
        <w:t xml:space="preserve">relevance to the research questions. For established instruments, note their purpose and cite the original sources. For adapted or new measures, summarise how they were developed </w:t>
      </w:r>
      <w:r w:rsidRPr="00A44F0D">
        <w:t xml:space="preserve">or selected </w:t>
      </w:r>
      <w:r w:rsidR="00BD38D1" w:rsidRPr="00A44F0D">
        <w:t xml:space="preserve">and provide enough detail for replication. </w:t>
      </w:r>
      <w:r w:rsidR="00BD38D1" w:rsidRPr="00A44F0D">
        <w:lastRenderedPageBreak/>
        <w:t>Briefly describe any scoring procedures or scale properties so readers understand how the variables were operationalised.</w:t>
      </w:r>
    </w:p>
    <w:p w14:paraId="03BA120F" w14:textId="77777777" w:rsidR="00D440B4" w:rsidRPr="00A44F0D" w:rsidRDefault="00276C14" w:rsidP="00D440B4">
      <w:pPr>
        <w:pStyle w:val="Heading2"/>
      </w:pPr>
      <w:r w:rsidRPr="00A44F0D">
        <w:t>Procedure</w:t>
      </w:r>
    </w:p>
    <w:p w14:paraId="14538BC4" w14:textId="77777777" w:rsidR="00D440B4" w:rsidRPr="00A44F0D" w:rsidRDefault="00E67967" w:rsidP="00EE1D7A">
      <w:r w:rsidRPr="00A44F0D">
        <w:t>Describe clearly how the data were gathered, including where and when data collection took place, the tools or instruments employed, and the steps taken to ensure consistency and quality. Any instructions given to participants, modes of delivery, or technological platforms used should be briefly outlined. If changes occurred during data collection, these should be noted and justified. The aim is to provide enough detail for readers to understand how the data were obtained</w:t>
      </w:r>
      <w:r w:rsidR="00EC4F3E" w:rsidRPr="00A44F0D">
        <w:t>, to demonstrate the robustness of the data collection,</w:t>
      </w:r>
      <w:r w:rsidRPr="00A44F0D">
        <w:t xml:space="preserve"> and to enable replication in future research.</w:t>
      </w:r>
    </w:p>
    <w:p w14:paraId="64258829" w14:textId="77777777" w:rsidR="00D440B4" w:rsidRPr="00A44F0D" w:rsidRDefault="00D440B4" w:rsidP="00D440B4">
      <w:pPr>
        <w:pStyle w:val="Heading2"/>
      </w:pPr>
      <w:r w:rsidRPr="00A44F0D">
        <w:t>Analysis</w:t>
      </w:r>
    </w:p>
    <w:p w14:paraId="0EE5824F" w14:textId="77777777" w:rsidR="004B0D7B" w:rsidRPr="00A44F0D" w:rsidRDefault="004B0D7B" w:rsidP="004B0D7B">
      <w:r w:rsidRPr="00A44F0D">
        <w:t xml:space="preserve">Authors should describe the analytical approach used, outline the steps taken in the analysis, and </w:t>
      </w:r>
      <w:r w:rsidR="00214B18" w:rsidRPr="00A44F0D">
        <w:t xml:space="preserve">clearly show the approach is </w:t>
      </w:r>
      <w:r w:rsidRPr="00A44F0D">
        <w:t xml:space="preserve">appropriate for the research questions and data type. Any software, coding frameworks, statistical tests, or interpretive strategies should be named and briefly explained. The description should provide enough detail for readers to understand how </w:t>
      </w:r>
      <w:r w:rsidR="00CB7E50" w:rsidRPr="00A44F0D">
        <w:t xml:space="preserve">the results have been generated and support how </w:t>
      </w:r>
      <w:r w:rsidR="00AC4647" w:rsidRPr="00A44F0D">
        <w:t xml:space="preserve">further interpretations and </w:t>
      </w:r>
      <w:r w:rsidRPr="00A44F0D">
        <w:t>conclusions were reached.</w:t>
      </w:r>
    </w:p>
    <w:p w14:paraId="15C4DC61" w14:textId="77777777" w:rsidR="00710C35" w:rsidRPr="00A44F0D" w:rsidRDefault="00710C35" w:rsidP="00710C35">
      <w:r w:rsidRPr="00A44F0D">
        <w:t xml:space="preserve">We strongly recommend that all qualitative research papers include a </w:t>
      </w:r>
      <w:r w:rsidRPr="00202CE7">
        <w:rPr>
          <w:color w:val="C00000"/>
        </w:rPr>
        <w:t>reflexivity or positionality paragraph</w:t>
      </w:r>
      <w:r w:rsidR="00F85F67" w:rsidRPr="00A44F0D">
        <w:rPr>
          <w:color w:val="FF0000"/>
        </w:rPr>
        <w:t xml:space="preserve"> </w:t>
      </w:r>
      <w:r w:rsidR="00F85F67" w:rsidRPr="00A44F0D">
        <w:t xml:space="preserve">within this </w:t>
      </w:r>
      <w:r w:rsidR="008D41F0" w:rsidRPr="00A44F0D">
        <w:t>sub</w:t>
      </w:r>
      <w:r w:rsidR="00F85F67" w:rsidRPr="00A44F0D">
        <w:t>section.</w:t>
      </w:r>
      <w:r w:rsidRPr="00A44F0D">
        <w:t xml:space="preserve"> Reflexivity refers to the process through which researchers acknowledge and critically consider the ways their own identities, backgrounds, assumptions and relationships to the research context may shape the study. A positionality statement makes these influences explicit. Including such a paragraph strengthens the trustworthiness, transparency and ethical clarity of the work by helping readers understand how the research was framed, conducted and interpreted.</w:t>
      </w:r>
    </w:p>
    <w:p w14:paraId="3C473A3F" w14:textId="77777777" w:rsidR="00710C35" w:rsidRPr="00A44F0D" w:rsidRDefault="00710C35" w:rsidP="00710C35">
      <w:r w:rsidRPr="00A44F0D">
        <w:t xml:space="preserve">Although reflexivity is </w:t>
      </w:r>
      <w:r w:rsidR="00BB11B0" w:rsidRPr="00A44F0D">
        <w:t>most associated</w:t>
      </w:r>
      <w:r w:rsidRPr="00A44F0D">
        <w:t xml:space="preserve"> with qualitative methodologies, authors of quantitative research papers should also consider including a brief reflexivity or positionality statement. All research involves decisions about design, sampling, measurement, analysis and interpretation. These decisions are shaped by the researcher’s disciplinary background, values, theoretical commitments and lived experience. A short statement can therefore help readers to understand the intellectual and practical context in which the research was undertaken.</w:t>
      </w:r>
      <w:r w:rsidR="00F85F67" w:rsidRPr="00A44F0D">
        <w:t xml:space="preserve"> </w:t>
      </w:r>
      <w:r w:rsidRPr="00A44F0D">
        <w:t>Such statements should be concise, focused and written in plain language. They are not intended to centre the researcher, but to provide transparency and support the reader in evaluating the credibility and context of the work.</w:t>
      </w:r>
    </w:p>
    <w:p w14:paraId="139267E5" w14:textId="77777777" w:rsidR="00524E21" w:rsidRPr="00A44F0D" w:rsidRDefault="00BD6A61" w:rsidP="00710C35">
      <w:r w:rsidRPr="00A44F0D">
        <w:t>When adding tables and figures into your manuscript, please ensure that you use the appropriate styles</w:t>
      </w:r>
      <w:r w:rsidR="00981793" w:rsidRPr="00A44F0D">
        <w:t xml:space="preserve"> and refer to tables either in par</w:t>
      </w:r>
      <w:r w:rsidR="008942B2" w:rsidRPr="00A44F0D">
        <w:t>entheses (Table 1) or in narrative style</w:t>
      </w:r>
      <w:r w:rsidRPr="00A44F0D">
        <w:t>.</w:t>
      </w:r>
      <w:r w:rsidR="00027C17" w:rsidRPr="00A44F0D">
        <w:t xml:space="preserve"> Where tables or figures are split across a page, </w:t>
      </w:r>
      <w:r w:rsidR="00CD7879" w:rsidRPr="00A44F0D">
        <w:t>we will attend to that formatting during the final stages following acceptance of your paper.</w:t>
      </w:r>
      <w:r w:rsidR="00524E21" w:rsidRPr="00A44F0D">
        <w:t xml:space="preserve"> </w:t>
      </w:r>
    </w:p>
    <w:p w14:paraId="72A869F8" w14:textId="77777777" w:rsidR="00205A8C" w:rsidRPr="00A44F0D" w:rsidRDefault="00205A8C" w:rsidP="00F427AF">
      <w:pPr>
        <w:pStyle w:val="FigureTableNumber"/>
      </w:pPr>
      <w:r w:rsidRPr="00A44F0D">
        <w:lastRenderedPageBreak/>
        <w:t>Table 1</w:t>
      </w:r>
      <w:r w:rsidR="005D1B43" w:rsidRPr="00A44F0D">
        <w:t xml:space="preserve"> </w:t>
      </w:r>
      <w:r w:rsidR="005D1B43" w:rsidRPr="00A44F0D">
        <w:rPr>
          <w:highlight w:val="yellow"/>
        </w:rPr>
        <w:t>(</w:t>
      </w:r>
      <w:r w:rsidR="004A1A31" w:rsidRPr="00A44F0D">
        <w:rPr>
          <w:highlight w:val="yellow"/>
        </w:rPr>
        <w:t xml:space="preserve">Style: </w:t>
      </w:r>
      <w:r w:rsidR="005D1B43" w:rsidRPr="00A44F0D">
        <w:rPr>
          <w:highlight w:val="yellow"/>
        </w:rPr>
        <w:t>Table Number</w:t>
      </w:r>
      <w:r w:rsidR="00F464AA" w:rsidRPr="00A44F0D">
        <w:rPr>
          <w:highlight w:val="yellow"/>
        </w:rPr>
        <w:t>)</w:t>
      </w:r>
    </w:p>
    <w:p w14:paraId="41F64E9F" w14:textId="77777777" w:rsidR="00205A8C" w:rsidRPr="00A44F0D" w:rsidRDefault="00205A8C" w:rsidP="00F427AF">
      <w:pPr>
        <w:pStyle w:val="FigureTableTitle"/>
      </w:pPr>
      <w:r w:rsidRPr="00A44F0D">
        <w:t xml:space="preserve">Add </w:t>
      </w:r>
      <w:r w:rsidR="00D3590B" w:rsidRPr="00A44F0D">
        <w:t>Y</w:t>
      </w:r>
      <w:r w:rsidRPr="00A44F0D">
        <w:t xml:space="preserve">our </w:t>
      </w:r>
      <w:r w:rsidR="00D3590B" w:rsidRPr="00A44F0D">
        <w:t>T</w:t>
      </w:r>
      <w:r w:rsidRPr="00A44F0D">
        <w:t xml:space="preserve">able </w:t>
      </w:r>
      <w:r w:rsidR="00D3590B" w:rsidRPr="00A44F0D">
        <w:t>T</w:t>
      </w:r>
      <w:r w:rsidRPr="00A44F0D">
        <w:t xml:space="preserve">itle </w:t>
      </w:r>
      <w:r w:rsidR="00D3590B" w:rsidRPr="00A44F0D">
        <w:t>H</w:t>
      </w:r>
      <w:r w:rsidRPr="00A44F0D">
        <w:t>ere</w:t>
      </w:r>
      <w:r w:rsidR="00F464AA" w:rsidRPr="00A44F0D">
        <w:t xml:space="preserve"> </w:t>
      </w:r>
      <w:r w:rsidR="00F464AA" w:rsidRPr="00A44F0D">
        <w:rPr>
          <w:highlight w:val="yellow"/>
        </w:rPr>
        <w:t>(</w:t>
      </w:r>
      <w:r w:rsidR="004A1A31" w:rsidRPr="00A44F0D">
        <w:rPr>
          <w:highlight w:val="yellow"/>
        </w:rPr>
        <w:t xml:space="preserve">Style: </w:t>
      </w:r>
      <w:r w:rsidR="00F464AA" w:rsidRPr="00A44F0D">
        <w:rPr>
          <w:highlight w:val="yellow"/>
        </w:rPr>
        <w:t>Table Title)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6"/>
        <w:gridCol w:w="2267"/>
        <w:gridCol w:w="2267"/>
        <w:gridCol w:w="2267"/>
      </w:tblGrid>
      <w:tr w:rsidR="00205A8C" w:rsidRPr="00A44F0D" w14:paraId="03F082F3" w14:textId="77777777" w:rsidTr="00D439A3">
        <w:tc>
          <w:tcPr>
            <w:tcW w:w="2266" w:type="dxa"/>
            <w:tcBorders>
              <w:bottom w:val="single" w:sz="4" w:space="0" w:color="auto"/>
            </w:tcBorders>
            <w:vAlign w:val="center"/>
          </w:tcPr>
          <w:p w14:paraId="21330999" w14:textId="77777777" w:rsidR="00205A8C" w:rsidRPr="00A44F0D" w:rsidRDefault="00205A8C" w:rsidP="005D1B43">
            <w:pPr>
              <w:pStyle w:val="TableEmphasis"/>
              <w:rPr>
                <w:bCs/>
              </w:rPr>
            </w:pPr>
            <w:r w:rsidRPr="00A44F0D">
              <w:t xml:space="preserve">Column </w:t>
            </w:r>
            <w:r w:rsidR="007C33A4" w:rsidRPr="00A44F0D">
              <w:t xml:space="preserve">1 </w:t>
            </w:r>
            <w:r w:rsidRPr="00A44F0D">
              <w:t>Heading</w:t>
            </w:r>
          </w:p>
        </w:tc>
        <w:tc>
          <w:tcPr>
            <w:tcW w:w="2267" w:type="dxa"/>
            <w:tcBorders>
              <w:bottom w:val="single" w:sz="4" w:space="0" w:color="auto"/>
            </w:tcBorders>
            <w:vAlign w:val="center"/>
          </w:tcPr>
          <w:p w14:paraId="3E03F246" w14:textId="77777777" w:rsidR="00205A8C" w:rsidRPr="00A44F0D" w:rsidRDefault="00205A8C" w:rsidP="005D1B43">
            <w:pPr>
              <w:pStyle w:val="TableEmphasis"/>
              <w:rPr>
                <w:bCs/>
              </w:rPr>
            </w:pPr>
            <w:r w:rsidRPr="00A44F0D">
              <w:t xml:space="preserve">Column </w:t>
            </w:r>
            <w:r w:rsidR="007C33A4" w:rsidRPr="00A44F0D">
              <w:t xml:space="preserve">2 </w:t>
            </w:r>
            <w:r w:rsidRPr="00A44F0D">
              <w:t>Heading</w:t>
            </w:r>
          </w:p>
        </w:tc>
        <w:tc>
          <w:tcPr>
            <w:tcW w:w="2267" w:type="dxa"/>
            <w:tcBorders>
              <w:bottom w:val="single" w:sz="4" w:space="0" w:color="auto"/>
            </w:tcBorders>
            <w:vAlign w:val="center"/>
          </w:tcPr>
          <w:p w14:paraId="38722A0B" w14:textId="77777777" w:rsidR="00205A8C" w:rsidRPr="00A44F0D" w:rsidRDefault="00205A8C" w:rsidP="005D1B43">
            <w:pPr>
              <w:pStyle w:val="TableEmphasis"/>
              <w:rPr>
                <w:bCs/>
              </w:rPr>
            </w:pPr>
            <w:r w:rsidRPr="00A44F0D">
              <w:t xml:space="preserve">Column </w:t>
            </w:r>
            <w:r w:rsidR="007C33A4" w:rsidRPr="00A44F0D">
              <w:t xml:space="preserve">3 </w:t>
            </w:r>
            <w:r w:rsidRPr="00A44F0D">
              <w:t>Heading</w:t>
            </w:r>
          </w:p>
        </w:tc>
        <w:tc>
          <w:tcPr>
            <w:tcW w:w="2267" w:type="dxa"/>
            <w:tcBorders>
              <w:bottom w:val="single" w:sz="4" w:space="0" w:color="auto"/>
            </w:tcBorders>
            <w:vAlign w:val="center"/>
          </w:tcPr>
          <w:p w14:paraId="0EC3ADD5" w14:textId="77777777" w:rsidR="00205A8C" w:rsidRPr="00A44F0D" w:rsidRDefault="00205A8C" w:rsidP="005D1B43">
            <w:pPr>
              <w:pStyle w:val="TableEmphasis"/>
              <w:rPr>
                <w:bCs/>
              </w:rPr>
            </w:pPr>
            <w:r w:rsidRPr="00A44F0D">
              <w:t xml:space="preserve">Column </w:t>
            </w:r>
            <w:r w:rsidR="007C33A4" w:rsidRPr="00A44F0D">
              <w:t xml:space="preserve">4 </w:t>
            </w:r>
            <w:r w:rsidRPr="00A44F0D">
              <w:t>Heading</w:t>
            </w:r>
          </w:p>
        </w:tc>
      </w:tr>
      <w:tr w:rsidR="00205A8C" w:rsidRPr="00A44F0D" w14:paraId="6076C37E" w14:textId="77777777" w:rsidTr="00D439A3">
        <w:tc>
          <w:tcPr>
            <w:tcW w:w="2266" w:type="dxa"/>
            <w:tcBorders>
              <w:bottom w:val="nil"/>
            </w:tcBorders>
            <w:vAlign w:val="center"/>
          </w:tcPr>
          <w:p w14:paraId="3CDC4B17" w14:textId="77777777" w:rsidR="007C33A4" w:rsidRPr="00A44F0D" w:rsidRDefault="00205A8C" w:rsidP="005D1B43">
            <w:pPr>
              <w:pStyle w:val="TableEmphasis"/>
            </w:pPr>
            <w:r w:rsidRPr="00A44F0D">
              <w:t xml:space="preserve">Row </w:t>
            </w:r>
            <w:r w:rsidR="007C33A4" w:rsidRPr="00A44F0D">
              <w:t xml:space="preserve">1 </w:t>
            </w:r>
            <w:r w:rsidRPr="00A44F0D">
              <w:t>Heading</w:t>
            </w:r>
          </w:p>
          <w:p w14:paraId="6A398EA4" w14:textId="77777777" w:rsidR="00205A8C" w:rsidRPr="00A44F0D" w:rsidRDefault="005D1B43" w:rsidP="005D1B43">
            <w:pPr>
              <w:pStyle w:val="TableEmphasis"/>
              <w:rPr>
                <w:bCs/>
              </w:rPr>
            </w:pPr>
            <w:r w:rsidRPr="00A44F0D">
              <w:rPr>
                <w:highlight w:val="yellow"/>
              </w:rPr>
              <w:t>(</w:t>
            </w:r>
            <w:r w:rsidR="004A1A31" w:rsidRPr="00A44F0D">
              <w:rPr>
                <w:highlight w:val="yellow"/>
              </w:rPr>
              <w:t xml:space="preserve">Style: </w:t>
            </w:r>
            <w:r w:rsidRPr="00A44F0D">
              <w:rPr>
                <w:highlight w:val="yellow"/>
              </w:rPr>
              <w:t>Table Emphasis)</w:t>
            </w:r>
          </w:p>
        </w:tc>
        <w:tc>
          <w:tcPr>
            <w:tcW w:w="2267" w:type="dxa"/>
            <w:tcBorders>
              <w:bottom w:val="nil"/>
            </w:tcBorders>
            <w:vAlign w:val="center"/>
          </w:tcPr>
          <w:p w14:paraId="3D2208E3" w14:textId="77777777" w:rsidR="00205A8C" w:rsidRPr="00A44F0D" w:rsidRDefault="00205A8C" w:rsidP="00D439A3">
            <w:pPr>
              <w:pStyle w:val="TableText"/>
            </w:pPr>
            <w:r w:rsidRPr="00A44F0D">
              <w:t xml:space="preserve">Tables are normally formatted without vertical lines, and often with only horizontal lines at the header row and last row. </w:t>
            </w:r>
            <w:r w:rsidR="001E2040" w:rsidRPr="00A44F0D">
              <w:rPr>
                <w:highlight w:val="yellow"/>
              </w:rPr>
              <w:t>(</w:t>
            </w:r>
            <w:r w:rsidR="004A1A31" w:rsidRPr="00A44F0D">
              <w:rPr>
                <w:highlight w:val="yellow"/>
              </w:rPr>
              <w:t xml:space="preserve">Style: </w:t>
            </w:r>
            <w:r w:rsidR="001E2040" w:rsidRPr="00A44F0D">
              <w:rPr>
                <w:highlight w:val="yellow"/>
              </w:rPr>
              <w:t>Table Text)</w:t>
            </w:r>
          </w:p>
        </w:tc>
        <w:tc>
          <w:tcPr>
            <w:tcW w:w="2267" w:type="dxa"/>
            <w:tcBorders>
              <w:bottom w:val="nil"/>
            </w:tcBorders>
            <w:vAlign w:val="center"/>
          </w:tcPr>
          <w:p w14:paraId="5DBBC81A" w14:textId="77777777" w:rsidR="00205A8C" w:rsidRPr="00A44F0D" w:rsidRDefault="00205A8C" w:rsidP="00D439A3">
            <w:pPr>
              <w:pStyle w:val="TableText"/>
            </w:pPr>
          </w:p>
        </w:tc>
        <w:tc>
          <w:tcPr>
            <w:tcW w:w="2267" w:type="dxa"/>
            <w:tcBorders>
              <w:bottom w:val="nil"/>
            </w:tcBorders>
            <w:vAlign w:val="center"/>
          </w:tcPr>
          <w:p w14:paraId="07F86CE8" w14:textId="77777777" w:rsidR="00205A8C" w:rsidRPr="00A44F0D" w:rsidRDefault="00205A8C" w:rsidP="00D439A3">
            <w:pPr>
              <w:pStyle w:val="TableText"/>
            </w:pPr>
          </w:p>
        </w:tc>
      </w:tr>
      <w:tr w:rsidR="00ED25FF" w:rsidRPr="00A44F0D" w14:paraId="2B01B9F6" w14:textId="77777777" w:rsidTr="00D439A3">
        <w:tc>
          <w:tcPr>
            <w:tcW w:w="2266" w:type="dxa"/>
            <w:tcBorders>
              <w:top w:val="nil"/>
              <w:bottom w:val="nil"/>
            </w:tcBorders>
            <w:vAlign w:val="center"/>
          </w:tcPr>
          <w:p w14:paraId="47368FFD" w14:textId="77777777" w:rsidR="00ED25FF" w:rsidRPr="00A44F0D" w:rsidRDefault="00ED25FF" w:rsidP="00ED25FF">
            <w:pPr>
              <w:pStyle w:val="TableEmphasis"/>
              <w:rPr>
                <w:bCs/>
              </w:rPr>
            </w:pPr>
            <w:r w:rsidRPr="00A44F0D">
              <w:t>Row 2 Heading</w:t>
            </w:r>
          </w:p>
        </w:tc>
        <w:tc>
          <w:tcPr>
            <w:tcW w:w="2267" w:type="dxa"/>
            <w:tcBorders>
              <w:top w:val="nil"/>
              <w:bottom w:val="nil"/>
            </w:tcBorders>
            <w:vAlign w:val="center"/>
          </w:tcPr>
          <w:p w14:paraId="133EC73D" w14:textId="77777777" w:rsidR="00ED25FF" w:rsidRPr="00A44F0D" w:rsidRDefault="00ED25FF" w:rsidP="00ED25FF">
            <w:pPr>
              <w:pStyle w:val="TableText"/>
            </w:pPr>
          </w:p>
        </w:tc>
        <w:tc>
          <w:tcPr>
            <w:tcW w:w="2267" w:type="dxa"/>
            <w:tcBorders>
              <w:top w:val="nil"/>
              <w:bottom w:val="nil"/>
            </w:tcBorders>
            <w:vAlign w:val="center"/>
          </w:tcPr>
          <w:p w14:paraId="6A6E18F8" w14:textId="77777777" w:rsidR="00ED25FF" w:rsidRPr="00A44F0D" w:rsidRDefault="00ED25FF" w:rsidP="00ED25FF">
            <w:pPr>
              <w:pStyle w:val="TableText"/>
            </w:pPr>
            <w:r w:rsidRPr="00A44F0D">
              <w:t>Specific formatting can vary, this style is most common. Tidy, consistent and clear presentation is the priority.</w:t>
            </w:r>
          </w:p>
        </w:tc>
        <w:tc>
          <w:tcPr>
            <w:tcW w:w="2267" w:type="dxa"/>
            <w:tcBorders>
              <w:top w:val="nil"/>
              <w:bottom w:val="nil"/>
            </w:tcBorders>
            <w:vAlign w:val="center"/>
          </w:tcPr>
          <w:p w14:paraId="1CC0C992" w14:textId="77777777" w:rsidR="00ED25FF" w:rsidRPr="00A44F0D" w:rsidRDefault="00ED25FF" w:rsidP="00ED25FF">
            <w:pPr>
              <w:pStyle w:val="TableText"/>
            </w:pPr>
            <w:r w:rsidRPr="00A44F0D">
              <w:t>If you can see dashed lines around each box – you are viewing the table guidelines. These are non-printing and will not be visible in the final PDF.</w:t>
            </w:r>
          </w:p>
        </w:tc>
      </w:tr>
      <w:tr w:rsidR="00ED25FF" w:rsidRPr="00A44F0D" w14:paraId="07D2E25A" w14:textId="77777777" w:rsidTr="00720A9B">
        <w:tc>
          <w:tcPr>
            <w:tcW w:w="2266" w:type="dxa"/>
            <w:tcBorders>
              <w:top w:val="nil"/>
              <w:bottom w:val="nil"/>
            </w:tcBorders>
            <w:vAlign w:val="center"/>
          </w:tcPr>
          <w:p w14:paraId="7C47D6A0" w14:textId="77777777" w:rsidR="00ED25FF" w:rsidRPr="00A44F0D" w:rsidRDefault="00ED25FF" w:rsidP="00ED25FF">
            <w:pPr>
              <w:pStyle w:val="TableEmphasis"/>
              <w:rPr>
                <w:bCs/>
              </w:rPr>
            </w:pPr>
            <w:r w:rsidRPr="00A44F0D">
              <w:t>Row 3 Heading</w:t>
            </w:r>
          </w:p>
        </w:tc>
        <w:tc>
          <w:tcPr>
            <w:tcW w:w="2267" w:type="dxa"/>
            <w:tcBorders>
              <w:top w:val="nil"/>
              <w:bottom w:val="nil"/>
            </w:tcBorders>
            <w:vAlign w:val="center"/>
          </w:tcPr>
          <w:p w14:paraId="6B01A42B" w14:textId="77777777" w:rsidR="00ED25FF" w:rsidRPr="00A44F0D" w:rsidRDefault="00ED25FF" w:rsidP="00ED25FF">
            <w:pPr>
              <w:pStyle w:val="TableText"/>
            </w:pPr>
          </w:p>
        </w:tc>
        <w:tc>
          <w:tcPr>
            <w:tcW w:w="2267" w:type="dxa"/>
            <w:tcBorders>
              <w:top w:val="nil"/>
              <w:bottom w:val="nil"/>
            </w:tcBorders>
            <w:vAlign w:val="center"/>
          </w:tcPr>
          <w:p w14:paraId="39040320" w14:textId="77777777" w:rsidR="00ED25FF" w:rsidRPr="00A44F0D" w:rsidRDefault="00ED25FF" w:rsidP="00ED25FF">
            <w:pPr>
              <w:pStyle w:val="TableText"/>
            </w:pPr>
          </w:p>
        </w:tc>
        <w:tc>
          <w:tcPr>
            <w:tcW w:w="2267" w:type="dxa"/>
            <w:tcBorders>
              <w:top w:val="nil"/>
              <w:bottom w:val="nil"/>
            </w:tcBorders>
            <w:vAlign w:val="center"/>
          </w:tcPr>
          <w:p w14:paraId="69F8C60D" w14:textId="77777777" w:rsidR="00ED25FF" w:rsidRPr="00A44F0D" w:rsidRDefault="00ED25FF" w:rsidP="00ED25FF">
            <w:pPr>
              <w:pStyle w:val="TableText"/>
            </w:pPr>
          </w:p>
        </w:tc>
      </w:tr>
      <w:tr w:rsidR="00ED25FF" w:rsidRPr="00A44F0D" w14:paraId="667133C9" w14:textId="77777777" w:rsidTr="00D439A3">
        <w:tc>
          <w:tcPr>
            <w:tcW w:w="2266" w:type="dxa"/>
            <w:tcBorders>
              <w:top w:val="nil"/>
            </w:tcBorders>
            <w:vAlign w:val="center"/>
          </w:tcPr>
          <w:p w14:paraId="40425350" w14:textId="77777777" w:rsidR="00ED25FF" w:rsidRPr="00A44F0D" w:rsidRDefault="00ED25FF" w:rsidP="00ED25FF">
            <w:pPr>
              <w:pStyle w:val="TableEmphasis"/>
            </w:pPr>
            <w:r w:rsidRPr="00A44F0D">
              <w:t>Final Row Heading</w:t>
            </w:r>
          </w:p>
        </w:tc>
        <w:tc>
          <w:tcPr>
            <w:tcW w:w="2267" w:type="dxa"/>
            <w:tcBorders>
              <w:top w:val="nil"/>
            </w:tcBorders>
            <w:vAlign w:val="center"/>
          </w:tcPr>
          <w:p w14:paraId="4B82FBE1" w14:textId="77777777" w:rsidR="00ED25FF" w:rsidRPr="00A44F0D" w:rsidRDefault="00ED25FF" w:rsidP="00ED25FF">
            <w:pPr>
              <w:pStyle w:val="TableText"/>
            </w:pPr>
            <w:r w:rsidRPr="00A44F0D">
              <w:t>A bottom border for the last row</w:t>
            </w:r>
          </w:p>
        </w:tc>
        <w:tc>
          <w:tcPr>
            <w:tcW w:w="2267" w:type="dxa"/>
            <w:tcBorders>
              <w:top w:val="nil"/>
            </w:tcBorders>
            <w:vAlign w:val="center"/>
          </w:tcPr>
          <w:p w14:paraId="7B05BC14" w14:textId="77777777" w:rsidR="00ED25FF" w:rsidRPr="00A44F0D" w:rsidRDefault="00ED25FF" w:rsidP="00ED25FF">
            <w:pPr>
              <w:pStyle w:val="TableText"/>
            </w:pPr>
          </w:p>
        </w:tc>
        <w:tc>
          <w:tcPr>
            <w:tcW w:w="2267" w:type="dxa"/>
            <w:tcBorders>
              <w:top w:val="nil"/>
            </w:tcBorders>
            <w:vAlign w:val="center"/>
          </w:tcPr>
          <w:p w14:paraId="260D4733" w14:textId="77777777" w:rsidR="00ED25FF" w:rsidRPr="00A44F0D" w:rsidRDefault="00ED25FF" w:rsidP="00ED25FF">
            <w:pPr>
              <w:pStyle w:val="TableText"/>
            </w:pPr>
          </w:p>
        </w:tc>
      </w:tr>
    </w:tbl>
    <w:p w14:paraId="1FDC9212" w14:textId="77777777" w:rsidR="00AC4647" w:rsidRPr="00A44F0D" w:rsidRDefault="00385DAD" w:rsidP="00A579CF">
      <w:pPr>
        <w:pStyle w:val="FigureTableNotes"/>
      </w:pPr>
      <w:r w:rsidRPr="00A44F0D">
        <w:t xml:space="preserve">Note. </w:t>
      </w:r>
      <w:r w:rsidR="00683D1B" w:rsidRPr="00A44F0D">
        <w:t>Table notes can be added below if needed</w:t>
      </w:r>
      <w:r w:rsidR="002F29B8" w:rsidRPr="00A44F0D">
        <w:t>.</w:t>
      </w:r>
      <w:r w:rsidR="006A513D" w:rsidRPr="00A44F0D">
        <w:t xml:space="preserve"> </w:t>
      </w:r>
      <w:r w:rsidR="002F29B8" w:rsidRPr="00A44F0D">
        <w:t>Not all tables include table notes.</w:t>
      </w:r>
      <w:r w:rsidR="00391EE0" w:rsidRPr="00A44F0D">
        <w:t xml:space="preserve"> Figures may also have notes added below where needed.</w:t>
      </w:r>
    </w:p>
    <w:p w14:paraId="6BDC6D2A" w14:textId="77777777" w:rsidR="00A84C21" w:rsidRPr="00A44F0D" w:rsidRDefault="00A84C21" w:rsidP="008E40D6">
      <w:pPr>
        <w:pStyle w:val="Heading1"/>
      </w:pPr>
      <w:r w:rsidRPr="00A44F0D">
        <w:t>Results</w:t>
      </w:r>
    </w:p>
    <w:p w14:paraId="0254E00B" w14:textId="7BD7AAB7" w:rsidR="00732F0E" w:rsidRPr="00A44F0D" w:rsidRDefault="00732F0E" w:rsidP="00E14B97">
      <w:pPr>
        <w:keepNext/>
      </w:pPr>
      <w:r w:rsidRPr="00202CE7">
        <w:rPr>
          <w:color w:val="C00000"/>
        </w:rPr>
        <w:t>Ensure that you include both a results section and a discussion section</w:t>
      </w:r>
      <w:r w:rsidR="00202CE7">
        <w:rPr>
          <w:color w:val="C00000"/>
        </w:rPr>
        <w:t xml:space="preserve"> in a research paper</w:t>
      </w:r>
      <w:r w:rsidRPr="00202CE7">
        <w:rPr>
          <w:color w:val="C00000"/>
        </w:rPr>
        <w:t>.</w:t>
      </w:r>
      <w:r w:rsidR="00E14B97" w:rsidRPr="00A44F0D">
        <w:rPr>
          <w:color w:val="FF0000"/>
        </w:rPr>
        <w:t xml:space="preserve"> </w:t>
      </w:r>
      <w:r w:rsidRPr="00A44F0D">
        <w:t>The results section should present the findings clearly and objectively, without interpretation. Report the outcomes that directly address the research questions and organise them in a logical sequence, using tables or figures only where they add clarity. Describe all results in plain language, with enough detail for readers to understand what was found, but do not repeat information already shown in tables or figures. Any interpretation or explanation belongs in the discussion section.</w:t>
      </w:r>
    </w:p>
    <w:p w14:paraId="0D23BC2C" w14:textId="77777777" w:rsidR="00AE6B42" w:rsidRPr="00A44F0D" w:rsidRDefault="00732F0E" w:rsidP="00AE6B42">
      <w:pPr>
        <w:rPr>
          <w:b/>
          <w:bCs/>
        </w:rPr>
      </w:pPr>
      <w:r w:rsidRPr="00A44F0D">
        <w:t>Refer to each table or figure in the text and place it close to its first mention. Final layout adjustments will be made at copy editing. Where possible, avoid tables that split across pages and avoid leaving more than a quarter of a page blank.</w:t>
      </w:r>
      <w:r w:rsidR="00E14B97" w:rsidRPr="00A44F0D">
        <w:t xml:space="preserve"> </w:t>
      </w:r>
      <w:r w:rsidRPr="00A44F0D">
        <w:t xml:space="preserve">Figure </w:t>
      </w:r>
      <w:r w:rsidR="00EC2E6B" w:rsidRPr="00A44F0D">
        <w:t>2</w:t>
      </w:r>
      <w:r w:rsidRPr="00A44F0D">
        <w:t xml:space="preserve"> provides an example of a PRISMA flow diagram for systematic reviews. Its presentation illustrates the expected numbering and titling of figures. Ensure that any figure you include is necessary, legible, and clear.</w:t>
      </w:r>
    </w:p>
    <w:p w14:paraId="2EF6A3FA" w14:textId="77777777" w:rsidR="007B5F7B" w:rsidRPr="00A44F0D" w:rsidRDefault="007B5F7B" w:rsidP="00AE6B42">
      <w:pPr>
        <w:pStyle w:val="FigureTableNumber"/>
      </w:pPr>
      <w:r w:rsidRPr="00A44F0D">
        <w:lastRenderedPageBreak/>
        <w:t xml:space="preserve">Figure </w:t>
      </w:r>
      <w:r w:rsidR="00EC2E6B" w:rsidRPr="00A44F0D">
        <w:t>2</w:t>
      </w:r>
      <w:r w:rsidRPr="00A44F0D">
        <w:t xml:space="preserve"> </w:t>
      </w:r>
      <w:r w:rsidRPr="00A44F0D">
        <w:rPr>
          <w:highlight w:val="yellow"/>
        </w:rPr>
        <w:t>(</w:t>
      </w:r>
      <w:r w:rsidR="004A1A31" w:rsidRPr="00A44F0D">
        <w:rPr>
          <w:highlight w:val="yellow"/>
        </w:rPr>
        <w:t xml:space="preserve">Style: </w:t>
      </w:r>
      <w:r w:rsidRPr="00A44F0D">
        <w:rPr>
          <w:highlight w:val="yellow"/>
        </w:rPr>
        <w:t>Figure Number)</w:t>
      </w:r>
    </w:p>
    <w:p w14:paraId="46FD7CEF" w14:textId="77777777" w:rsidR="0069148F" w:rsidRPr="00A44F0D" w:rsidRDefault="00C2747E" w:rsidP="00B73181">
      <w:pPr>
        <w:pStyle w:val="FigureTableTitle"/>
      </w:pPr>
      <w:r w:rsidRPr="00A44F0D">
        <w:t xml:space="preserve">PRISMA </w:t>
      </w:r>
      <w:r w:rsidR="005F39C3" w:rsidRPr="00A44F0D">
        <w:t>R</w:t>
      </w:r>
      <w:r w:rsidRPr="00A44F0D">
        <w:t xml:space="preserve">esults </w:t>
      </w:r>
      <w:r w:rsidR="007B5F7B" w:rsidRPr="00A44F0D">
        <w:rPr>
          <w:highlight w:val="yellow"/>
        </w:rPr>
        <w:t>(</w:t>
      </w:r>
      <w:r w:rsidR="004A1A31" w:rsidRPr="00A44F0D">
        <w:rPr>
          <w:highlight w:val="yellow"/>
        </w:rPr>
        <w:t xml:space="preserve">Style: </w:t>
      </w:r>
      <w:r w:rsidR="007B5F7B" w:rsidRPr="00A44F0D">
        <w:rPr>
          <w:highlight w:val="yellow"/>
        </w:rPr>
        <w:t>Figure Title)</w:t>
      </w:r>
    </w:p>
    <w:p w14:paraId="05AEC697" w14:textId="77777777" w:rsidR="00B73181" w:rsidRPr="00A44F0D" w:rsidRDefault="00B73181" w:rsidP="00B73181">
      <w:r w:rsidRPr="00A44F0D">
        <w:rPr>
          <w:noProof/>
        </w:rPr>
        <mc:AlternateContent>
          <mc:Choice Requires="wpg">
            <w:drawing>
              <wp:inline distT="0" distB="0" distL="0" distR="0" wp14:anchorId="4ECB6A29" wp14:editId="6CB4865A">
                <wp:extent cx="4848860" cy="5559425"/>
                <wp:effectExtent l="0" t="0" r="27940" b="22225"/>
                <wp:docPr id="1363013233" name="Group 1363013233"/>
                <wp:cNvGraphicFramePr/>
                <a:graphic xmlns:a="http://schemas.openxmlformats.org/drawingml/2006/main">
                  <a:graphicData uri="http://schemas.microsoft.com/office/word/2010/wordprocessingGroup">
                    <wpg:wgp>
                      <wpg:cNvGrpSpPr/>
                      <wpg:grpSpPr>
                        <a:xfrm>
                          <a:off x="0" y="0"/>
                          <a:ext cx="4848860" cy="5559425"/>
                          <a:chOff x="0" y="0"/>
                          <a:chExt cx="4848868" cy="5559975"/>
                        </a:xfrm>
                      </wpg:grpSpPr>
                      <wps:wsp>
                        <wps:cNvPr id="1" name="Rectangle 1"/>
                        <wps:cNvSpPr/>
                        <wps:spPr>
                          <a:xfrm>
                            <a:off x="463346" y="340242"/>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AC39" w14:textId="7DC35C60"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 xml:space="preserve">Records identified through searching the </w:t>
                              </w:r>
                              <w:r w:rsidR="00A854DD">
                                <w:rPr>
                                  <w:color w:val="000000" w:themeColor="text1"/>
                                  <w:sz w:val="18"/>
                                  <w:szCs w:val="20"/>
                                </w:rPr>
                                <w:t xml:space="preserve">xxx </w:t>
                              </w:r>
                              <w:r w:rsidRPr="001A6A51">
                                <w:rPr>
                                  <w:color w:val="000000" w:themeColor="text1"/>
                                  <w:sz w:val="18"/>
                                  <w:szCs w:val="20"/>
                                </w:rPr>
                                <w:t>database:</w:t>
                              </w:r>
                            </w:p>
                            <w:p w14:paraId="3B0FD84E"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940732" y="340242"/>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45B6D2"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removed before screening:</w:t>
                              </w:r>
                            </w:p>
                            <w:p w14:paraId="1D838808" w14:textId="77777777" w:rsidR="00B73181" w:rsidRPr="001A6A51" w:rsidRDefault="00B73181" w:rsidP="00B73181">
                              <w:pPr>
                                <w:keepNext/>
                                <w:spacing w:after="0" w:line="240" w:lineRule="auto"/>
                                <w:ind w:left="156"/>
                                <w:jc w:val="center"/>
                                <w:rPr>
                                  <w:color w:val="000000" w:themeColor="text1"/>
                                  <w:sz w:val="18"/>
                                  <w:szCs w:val="20"/>
                                </w:rPr>
                              </w:pPr>
                              <w:r w:rsidRPr="001A6A51">
                                <w:rPr>
                                  <w:color w:val="000000" w:themeColor="text1"/>
                                  <w:sz w:val="18"/>
                                  <w:szCs w:val="20"/>
                                </w:rPr>
                                <w:t>Duplicate records removed</w:t>
                              </w:r>
                              <w:r w:rsidRPr="001A6A51">
                                <w:rPr>
                                  <w:color w:val="000000" w:themeColor="text1"/>
                                  <w:sz w:val="18"/>
                                  <w:szCs w:val="20"/>
                                </w:rPr>
                                <w:br/>
                                <w:t>(</w:t>
                              </w:r>
                              <w:r w:rsidRPr="001A6A51">
                                <w:rPr>
                                  <w:i/>
                                  <w:iCs/>
                                  <w:color w:val="000000" w:themeColor="text1"/>
                                  <w:sz w:val="18"/>
                                  <w:szCs w:val="20"/>
                                </w:rPr>
                                <w:t>n</w:t>
                              </w:r>
                              <w:r w:rsidRPr="001A6A51">
                                <w:rPr>
                                  <w:color w:val="000000" w:themeColor="text1"/>
                                  <w:sz w:val="18"/>
                                  <w:szCs w:val="20"/>
                                </w:rPr>
                                <w:t xml:space="preserve">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63346" y="18819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CE6E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screened</w:t>
                              </w:r>
                            </w:p>
                            <w:p w14:paraId="2CA324EE"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951364" y="18819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3E5EB7"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excluded</w:t>
                              </w:r>
                            </w:p>
                            <w:p w14:paraId="44C43CBD"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63346" y="270067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B7AB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retrieved and screened</w:t>
                              </w:r>
                            </w:p>
                            <w:p w14:paraId="13EE787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463346" y="3519377"/>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D47F55"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assessed for eligibility</w:t>
                              </w:r>
                            </w:p>
                            <w:p w14:paraId="4D259A2C"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961648" y="3519029"/>
                            <a:ext cx="1887220" cy="15772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0C1260" w14:textId="77777777" w:rsidR="00B73181" w:rsidRPr="001A6A51" w:rsidRDefault="00A80A15" w:rsidP="00B73181">
                              <w:pPr>
                                <w:keepNext/>
                                <w:spacing w:after="0" w:line="240" w:lineRule="auto"/>
                                <w:jc w:val="left"/>
                                <w:rPr>
                                  <w:color w:val="000000" w:themeColor="text1"/>
                                  <w:sz w:val="18"/>
                                  <w:szCs w:val="20"/>
                                </w:rPr>
                              </w:pPr>
                              <w:r>
                                <w:rPr>
                                  <w:color w:val="000000" w:themeColor="text1"/>
                                  <w:sz w:val="18"/>
                                  <w:szCs w:val="20"/>
                                </w:rPr>
                                <w:t>Full texts</w:t>
                              </w:r>
                              <w:r w:rsidR="00B73181">
                                <w:rPr>
                                  <w:color w:val="000000" w:themeColor="text1"/>
                                  <w:sz w:val="18"/>
                                  <w:szCs w:val="20"/>
                                </w:rPr>
                                <w:t xml:space="preserve"> </w:t>
                              </w:r>
                              <w:r w:rsidR="00B73181" w:rsidRPr="001A6A51">
                                <w:rPr>
                                  <w:color w:val="000000" w:themeColor="text1"/>
                                  <w:sz w:val="18"/>
                                  <w:szCs w:val="20"/>
                                </w:rPr>
                                <w:t>excluded:</w:t>
                              </w:r>
                            </w:p>
                            <w:p w14:paraId="1729B6D5" w14:textId="27D6E966"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 xml:space="preserve">was not featured </w:t>
                              </w:r>
                              <w:r w:rsidR="00B73181">
                                <w:rPr>
                                  <w:color w:val="000000" w:themeColor="text1"/>
                                  <w:sz w:val="18"/>
                                  <w:szCs w:val="20"/>
                                </w:rPr>
                                <w:br/>
                              </w:r>
                              <w:r w:rsidR="00B73181" w:rsidRPr="001A6A51">
                                <w:rPr>
                                  <w:color w:val="000000" w:themeColor="text1"/>
                                  <w:sz w:val="18"/>
                                  <w:szCs w:val="20"/>
                                </w:rPr>
                                <w:t>(</w:t>
                              </w:r>
                              <w:r w:rsidR="00B73181" w:rsidRPr="001A6A51">
                                <w:rPr>
                                  <w:i/>
                                  <w:iCs/>
                                  <w:color w:val="000000" w:themeColor="text1"/>
                                  <w:sz w:val="18"/>
                                  <w:szCs w:val="20"/>
                                  <w:shd w:val="clear" w:color="auto" w:fill="FFFFFF" w:themeFill="background1"/>
                                </w:rPr>
                                <w:t>n</w:t>
                              </w:r>
                              <w:r w:rsidR="00B73181" w:rsidRPr="001A6A51">
                                <w:rPr>
                                  <w:color w:val="000000" w:themeColor="text1"/>
                                  <w:sz w:val="18"/>
                                  <w:szCs w:val="20"/>
                                  <w:shd w:val="clear" w:color="auto" w:fill="FFFFFF" w:themeFill="background1"/>
                                </w:rPr>
                                <w:t xml:space="preserve"> = </w:t>
                              </w:r>
                              <w:r w:rsidR="00B73181" w:rsidRPr="001A6A51">
                                <w:rPr>
                                  <w:color w:val="000000" w:themeColor="text1"/>
                                  <w:sz w:val="18"/>
                                  <w:szCs w:val="20"/>
                                </w:rPr>
                                <w:t>2)</w:t>
                              </w:r>
                            </w:p>
                            <w:p w14:paraId="3657C792" w14:textId="32F4BB5D"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use was incidental (</w:t>
                              </w:r>
                              <w:r w:rsidR="00B73181" w:rsidRPr="001A6A51">
                                <w:rPr>
                                  <w:i/>
                                  <w:iCs/>
                                  <w:color w:val="000000" w:themeColor="text1"/>
                                  <w:sz w:val="18"/>
                                  <w:szCs w:val="20"/>
                                </w:rPr>
                                <w:t>n</w:t>
                              </w:r>
                              <w:r w:rsidR="00B73181" w:rsidRPr="001A6A51">
                                <w:rPr>
                                  <w:color w:val="000000" w:themeColor="text1"/>
                                  <w:sz w:val="18"/>
                                  <w:szCs w:val="20"/>
                                </w:rPr>
                                <w:t xml:space="preserve"> = 2)</w:t>
                              </w:r>
                            </w:p>
                            <w:p w14:paraId="608FFCBC" w14:textId="77777777" w:rsidR="00B7318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Paper was not original research (</w:t>
                              </w:r>
                              <w:r w:rsidRPr="001A6A51">
                                <w:rPr>
                                  <w:i/>
                                  <w:iCs/>
                                  <w:color w:val="000000" w:themeColor="text1"/>
                                  <w:sz w:val="18"/>
                                  <w:szCs w:val="20"/>
                                </w:rPr>
                                <w:t>n</w:t>
                              </w:r>
                              <w:r w:rsidRPr="001A6A51">
                                <w:rPr>
                                  <w:color w:val="000000" w:themeColor="text1"/>
                                  <w:sz w:val="18"/>
                                  <w:szCs w:val="20"/>
                                </w:rPr>
                                <w:t>=1)</w:t>
                              </w:r>
                            </w:p>
                            <w:p w14:paraId="0EDFAA31" w14:textId="2D3C9ABA" w:rsidR="00B73181" w:rsidRPr="001A6A51" w:rsidRDefault="00A00D7C" w:rsidP="00B73181">
                              <w:pPr>
                                <w:pStyle w:val="ListParagraph"/>
                                <w:keepNext/>
                                <w:numPr>
                                  <w:ilvl w:val="0"/>
                                  <w:numId w:val="13"/>
                                </w:numPr>
                                <w:spacing w:after="0" w:line="240" w:lineRule="auto"/>
                                <w:ind w:left="156" w:hanging="113"/>
                                <w:jc w:val="left"/>
                              </w:pPr>
                              <w:r>
                                <w:rPr>
                                  <w:color w:val="000000" w:themeColor="text1"/>
                                  <w:sz w:val="18"/>
                                  <w:szCs w:val="20"/>
                                </w:rPr>
                                <w:t xml:space="preserve">[Topic] </w:t>
                              </w:r>
                              <w:r w:rsidR="00B73181" w:rsidRPr="001A6A51">
                                <w:rPr>
                                  <w:color w:val="000000" w:themeColor="text1"/>
                                  <w:sz w:val="18"/>
                                  <w:szCs w:val="20"/>
                                </w:rPr>
                                <w:t>was not related to learning (</w:t>
                              </w:r>
                              <w:r w:rsidR="00B73181" w:rsidRPr="001A6A51">
                                <w:rPr>
                                  <w:i/>
                                  <w:iCs/>
                                  <w:color w:val="000000" w:themeColor="text1"/>
                                  <w:sz w:val="18"/>
                                  <w:szCs w:val="20"/>
                                </w:rPr>
                                <w:t>n</w:t>
                              </w:r>
                              <w:r w:rsidR="00B73181" w:rsidRPr="001A6A51">
                                <w:rPr>
                                  <w:color w:val="000000" w:themeColor="text1"/>
                                  <w:sz w:val="18"/>
                                  <w:szCs w:val="20"/>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42080" y="4816549"/>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9E84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Studies included in review</w:t>
                              </w:r>
                            </w:p>
                            <w:p w14:paraId="043FFF6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2355941" y="958703"/>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2355941" y="2128284"/>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2377206" y="3797596"/>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Flowchart: Alternate Process 29"/>
                        <wps:cNvSpPr/>
                        <wps:spPr>
                          <a:xfrm>
                            <a:off x="463346"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0ABD860"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 of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Alternate Process 31"/>
                        <wps:cNvSpPr/>
                        <wps:spPr>
                          <a:xfrm rot="16200000">
                            <a:off x="-500724" y="832832"/>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B87CB97"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Alternate Process 32"/>
                        <wps:cNvSpPr/>
                        <wps:spPr>
                          <a:xfrm rot="16200000">
                            <a:off x="-1262223" y="3133511"/>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36CBC3E"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Screening</w:t>
                              </w:r>
                            </w:p>
                            <w:p w14:paraId="0D7E790F" w14:textId="77777777" w:rsidR="00B73181" w:rsidRPr="001A6A51" w:rsidRDefault="00B73181" w:rsidP="00B73181">
                              <w:pPr>
                                <w:keepNext/>
                                <w:spacing w:after="0" w:line="240" w:lineRule="auto"/>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rot="16200000">
                            <a:off x="-231817" y="5046419"/>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55A6A35"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305090" y="1594884"/>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1305090" y="2413591"/>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1305090" y="3221665"/>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1305090" y="4051005"/>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ECB6A29" id="Group 1363013233" o:spid="_x0000_s1027" style="width:381.8pt;height:437.75pt;mso-position-horizontal-relative:char;mso-position-vertical-relative:line" coordsize="48488,5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xqBQcAAP1HAAAOAAAAZHJzL2Uyb0RvYy54bWzsXFtv2zYUfh+w/yDovbVIUTejThGkTTGg&#10;a4OmQ58ZWbIFSKJGMbGzX79DUqLvjuKi3eKyKByJ4vX48OO5fNabt8uqdB4y3hasnrjotec6WZ2y&#10;aVHPJu5fX69fxa7TClpPacnqbOI+Zq379uL3394smnGG2ZyV04w70EndjhfNxJ0L0YxHozadZxVt&#10;X7Mmq+FhznhFBdzy2WjK6QJ6r8oR9rxwtGB82nCWZm0Lpe/0Q/dC9Z/nWSo+53mbCaecuDA3oT65&#10;+ryTn6OLN3Q847SZF2k3DXrCLCpa1DCo6eodFdS558VOV1WRctayXLxOWTVieV6kmVoDrAZ5W6v5&#10;wNl9o9YyGy9mjRETiHZLTid3m356+MCb2+aGgyQWzQxkoe7kWpY5r+RfmKWzVCJ7NCLLlsJJoZDE&#10;JI5DkGwKz4IgSAgOtFDTOUh+p106f7/REtSjb5lEquWoH3i0MZ1FAwrSrmTQfp8Mbue0yZRo2zHI&#10;4IY7xRT013VqWoGafgHFofWszBwkVyMHh1pGTO24BYntkREJfZ+ErgPC8ImHCday6KWF4jjCuJMW&#10;wsQPYiJrmDXTccNb8SFjlSMvJi6HiSjFog8fW6Gr9lXk+DW7LsoSyum4rOVny8piKsvUjdxG2VXJ&#10;nQcKG0As1WpgtLVacCdbgrT7Vakr8VhmutcvWQ7Cge8aq4morbnqk6ZpVgukH83pNNNDBR7865Zm&#10;WqiFljV0KHvOYZKm766Dzfn2fetld/Vl00ztbNPYOzYx3di0UCOzWpjGVVEzvq+DElbVjazr90LS&#10;opFSEsu7Zac4UFOW3LHpIygTZxpp2ia9LuCL/EhbcUM5QAt8+QCX4jN85CVbTFzWXbnOnPF/9pXL&#10;+qDt8NR1FgBVE7f9+57yzHXKP2rYBwkiRGKbuiFBJBWMrz+5W39S31dXDJQBdB1mpy5lfVH2lzln&#10;1TdA1Us5KjyidQpjT9xU8P7mSmgIBVxOs8tLVQ3wrKHiY33bpLJzKWepqF+X3yhvOm0WsBE+sX7v&#10;0fGWUuu6smXNLu8Fywul8Su5dt8A4ICW9g8HBLwLCGpLyykNAgScEC/yoZuBiICTJLGIINHmhSOC&#10;UROLCGeFCP4uIvhyww5GhDUTAcwBlISqOZxpnV20YSMEOCRo0yyyJsK6SfNyTASjJRYQzgoQyC4g&#10;KJt+MCDgJEB+CN2AiWAR4RdyGoyaWEQ4K0QIdhFBHeGDEWHNRMARBLmiLk5lTQQZdzjfKILREgsI&#10;ZwUIEOTcDivGp/oMfoASP4pkc+szaE/gfAEh7LXEAsJZAUKyCwgq6jfYQsBJiEICuCLDioAIHlbt&#10;DyACCqIIByoiZTMNLzyuqJBf6omFhLOCBLQnsAhlz4osEuzFkLABTCAxCgNyDBMi7CcmQ9dnevvM&#10;ok0+TtyXE1k0tqSFhPOCBBNavBWcFrO5cC45ZwvnitU18AIYd5CJIUE28qruWBx9Ip9uUziwLxka&#10;kPkFiEiCOPK2cg9B6EPAQVMy+kDcAWxouymZuehzdSujK5kM0lE5kZtAx4IW5ft66ojHBmgZgheK&#10;lSFhcThvYcCJv5+UMIBX8LNJCSsKR36IlKBRQEpImgk/L1cOearOzT2sribC8Wx1xQjHWLNlVlau&#10;1FcCw0oKkdVXEIHca4Zuo5k4/+059n/W1+hpfTXW9kB9BT/L6+hfEfDZEuXAW30F/N9H+rL6yqf7&#10;eJ89QaoLB3TkRHDxO3y9BuJYOqdcjJ3LUmS8piJzbjQJ1tGRgMGRhLVcw1aWgfgkwHJQia44hJCD&#10;0ubDEQTJZ7uS0zKT6uakYGmvZfB9rEOi8e6HsA57XuZJB3zf+AezDk3MyBr+Z2X4+4aHfHSnQ7Un&#10;wwOaiYpC4MpLQq60Dzo69yug6EZY0w5iH8N/2dvqrEI4CpO4M65g+8fJExbWCdt/g4h8wHIJ1KTL&#10;++pPNtUWTaiWoiYLxZJlrtjNpC8GhDI2kPIT1tjOJ7siw92NIzTpXx2wkFIhG708O560ZDjrFOdx&#10;xDKs2MPk6SOIhQCGMIZAKRgkPvIh8aEQcIVZOIojKDYmi8Ws7/9pxy+PWeaUtVbWeVlZJuNyHLMG&#10;JGGOYBb2UYwg0gCQFXgE2NxbSZkoJArSOifLIpZFLO3Vbv4U7lk/RjOnrEWss0Is/HTEEqqsfMKn&#10;E0LI9wIPHDsJTwhSQ/F2hL1LBuFY1uzSLjYjtLk3bYR9tj9iKS1x7RUczAhBlVP1FRPkB8mWB2D1&#10;deNn1TbC/pwIuw+pm6f01VAyB2WE1vHVxxiFodL3lcdq9dXq64A3gezHV/AlntJX7W502aDn2QPE&#10;C5CnD/0dfY1IiAIFvYfTQZYhooLPJyWQetGekEA6LeMOiTj1jhk15e59OPIlNuv3cL3+1p6LfwEA&#10;AP//AwBQSwMEFAAGAAgAAAAhABBq/vHdAAAABQEAAA8AAABkcnMvZG93bnJldi54bWxMj0FLw0AQ&#10;he+C/2EZwZvdxJK0pNmUUtRTEWwF6W2anSah2dmQ3Sbpv3f1opeBx3u8902+nkwrBupdY1lBPItA&#10;EJdWN1wp+Dy8Pi1BOI+ssbVMCm7kYF3c3+WYaTvyBw17X4lQwi5DBbX3XSalK2sy6Ga2Iw7e2fYG&#10;fZB9JXWPYyg3rXyOolQabDgs1NjRtqbysr8aBW8jjpt5/DLsLuft7XhI3r92MSn1+DBtViA8Tf4v&#10;DD/4AR2KwHSyV9ZOtArCI/73Bm+RzlMQJwXLRZKALHL5n774BgAA//8DAFBLAQItABQABgAIAAAA&#10;IQC2gziS/gAAAOEBAAATAAAAAAAAAAAAAAAAAAAAAABbQ29udGVudF9UeXBlc10ueG1sUEsBAi0A&#10;FAAGAAgAAAAhADj9If/WAAAAlAEAAAsAAAAAAAAAAAAAAAAALwEAAF9yZWxzLy5yZWxzUEsBAi0A&#10;FAAGAAgAAAAhAGSAHGoFBwAA/UcAAA4AAAAAAAAAAAAAAAAALgIAAGRycy9lMm9Eb2MueG1sUEsB&#10;Ai0AFAAGAAgAAAAhABBq/vHdAAAABQEAAA8AAAAAAAAAAAAAAAAAXwkAAGRycy9kb3ducmV2Lnht&#10;bFBLBQYAAAAABAAEAPMAAABpCgAAAAA=&#10;">
                <v:rect id="Rectangle 1" o:spid="_x0000_s1028" style="position:absolute;left:4633;top:3402;width:18872;height:1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textbox>
                    <w:txbxContent>
                      <w:p w14:paraId="53C4AC39" w14:textId="7DC35C60"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 xml:space="preserve">Records identified through searching the </w:t>
                        </w:r>
                        <w:r w:rsidR="00A854DD">
                          <w:rPr>
                            <w:color w:val="000000" w:themeColor="text1"/>
                            <w:sz w:val="18"/>
                            <w:szCs w:val="20"/>
                          </w:rPr>
                          <w:t xml:space="preserve">xxx </w:t>
                        </w:r>
                        <w:r w:rsidRPr="001A6A51">
                          <w:rPr>
                            <w:color w:val="000000" w:themeColor="text1"/>
                            <w:sz w:val="18"/>
                            <w:szCs w:val="20"/>
                          </w:rPr>
                          <w:t>database:</w:t>
                        </w:r>
                      </w:p>
                      <w:p w14:paraId="3B0FD84E"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v:textbox>
                </v:rect>
                <v:rect id="Rectangle 2" o:spid="_x0000_s1029" style="position:absolute;left:29407;top:3402;width:18872;height:1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textbox>
                    <w:txbxContent>
                      <w:p w14:paraId="5045B6D2"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removed before screening:</w:t>
                        </w:r>
                      </w:p>
                      <w:p w14:paraId="1D838808" w14:textId="77777777" w:rsidR="00B73181" w:rsidRPr="001A6A51" w:rsidRDefault="00B73181" w:rsidP="00B73181">
                        <w:pPr>
                          <w:keepNext/>
                          <w:spacing w:after="0" w:line="240" w:lineRule="auto"/>
                          <w:ind w:left="156"/>
                          <w:jc w:val="center"/>
                          <w:rPr>
                            <w:color w:val="000000" w:themeColor="text1"/>
                            <w:sz w:val="18"/>
                            <w:szCs w:val="20"/>
                          </w:rPr>
                        </w:pPr>
                        <w:r w:rsidRPr="001A6A51">
                          <w:rPr>
                            <w:color w:val="000000" w:themeColor="text1"/>
                            <w:sz w:val="18"/>
                            <w:szCs w:val="20"/>
                          </w:rPr>
                          <w:t>Duplicate records removed</w:t>
                        </w:r>
                        <w:r w:rsidRPr="001A6A51">
                          <w:rPr>
                            <w:color w:val="000000" w:themeColor="text1"/>
                            <w:sz w:val="18"/>
                            <w:szCs w:val="20"/>
                          </w:rPr>
                          <w:br/>
                          <w:t>(</w:t>
                        </w:r>
                        <w:r w:rsidRPr="001A6A51">
                          <w:rPr>
                            <w:i/>
                            <w:iCs/>
                            <w:color w:val="000000" w:themeColor="text1"/>
                            <w:sz w:val="18"/>
                            <w:szCs w:val="20"/>
                          </w:rPr>
                          <w:t>n</w:t>
                        </w:r>
                        <w:r w:rsidRPr="001A6A51">
                          <w:rPr>
                            <w:color w:val="000000" w:themeColor="text1"/>
                            <w:sz w:val="18"/>
                            <w:szCs w:val="20"/>
                          </w:rPr>
                          <w:t xml:space="preserve"> = 0)</w:t>
                        </w:r>
                      </w:p>
                    </w:txbxContent>
                  </v:textbox>
                </v:rect>
                <v:rect id="Rectangle 3" o:spid="_x0000_s1030" style="position:absolute;left:4633;top:1881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textbox>
                    <w:txbxContent>
                      <w:p w14:paraId="432CE6E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screened</w:t>
                        </w:r>
                      </w:p>
                      <w:p w14:paraId="2CA324EE"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v:textbox>
                </v:rect>
                <v:rect id="Rectangle 4" o:spid="_x0000_s1031" style="position:absolute;left:29513;top:1881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14:paraId="053E5EB7"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excluded</w:t>
                        </w:r>
                      </w:p>
                      <w:p w14:paraId="44C43CBD"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114)</w:t>
                        </w:r>
                      </w:p>
                    </w:txbxContent>
                  </v:textbox>
                </v:rect>
                <v:rect id="Rectangle 5" o:spid="_x0000_s1032" style="position:absolute;left:4633;top:27006;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14:paraId="3A8B7AB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retrieved and screened</w:t>
                        </w:r>
                      </w:p>
                      <w:p w14:paraId="13EE787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33)</w:t>
                        </w:r>
                      </w:p>
                    </w:txbxContent>
                  </v:textbox>
                </v:rect>
                <v:rect id="Rectangle 8" o:spid="_x0000_s1033" style="position:absolute;left:4633;top:35193;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14:paraId="22D47F55"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assessed for eligibility</w:t>
                        </w:r>
                      </w:p>
                      <w:p w14:paraId="4D259A2C"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17)</w:t>
                        </w:r>
                      </w:p>
                    </w:txbxContent>
                  </v:textbox>
                </v:rect>
                <v:rect id="Rectangle 9" o:spid="_x0000_s1034" style="position:absolute;left:29616;top:35190;width:18872;height:15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14:paraId="110C1260" w14:textId="77777777" w:rsidR="00B73181" w:rsidRPr="001A6A51" w:rsidRDefault="00A80A15" w:rsidP="00B73181">
                        <w:pPr>
                          <w:keepNext/>
                          <w:spacing w:after="0" w:line="240" w:lineRule="auto"/>
                          <w:jc w:val="left"/>
                          <w:rPr>
                            <w:color w:val="000000" w:themeColor="text1"/>
                            <w:sz w:val="18"/>
                            <w:szCs w:val="20"/>
                          </w:rPr>
                        </w:pPr>
                        <w:r>
                          <w:rPr>
                            <w:color w:val="000000" w:themeColor="text1"/>
                            <w:sz w:val="18"/>
                            <w:szCs w:val="20"/>
                          </w:rPr>
                          <w:t>Full texts</w:t>
                        </w:r>
                        <w:r w:rsidR="00B73181">
                          <w:rPr>
                            <w:color w:val="000000" w:themeColor="text1"/>
                            <w:sz w:val="18"/>
                            <w:szCs w:val="20"/>
                          </w:rPr>
                          <w:t xml:space="preserve"> </w:t>
                        </w:r>
                        <w:r w:rsidR="00B73181" w:rsidRPr="001A6A51">
                          <w:rPr>
                            <w:color w:val="000000" w:themeColor="text1"/>
                            <w:sz w:val="18"/>
                            <w:szCs w:val="20"/>
                          </w:rPr>
                          <w:t>excluded:</w:t>
                        </w:r>
                      </w:p>
                      <w:p w14:paraId="1729B6D5" w14:textId="27D6E966"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 xml:space="preserve">was not featured </w:t>
                        </w:r>
                        <w:r w:rsidR="00B73181">
                          <w:rPr>
                            <w:color w:val="000000" w:themeColor="text1"/>
                            <w:sz w:val="18"/>
                            <w:szCs w:val="20"/>
                          </w:rPr>
                          <w:br/>
                        </w:r>
                        <w:r w:rsidR="00B73181" w:rsidRPr="001A6A51">
                          <w:rPr>
                            <w:color w:val="000000" w:themeColor="text1"/>
                            <w:sz w:val="18"/>
                            <w:szCs w:val="20"/>
                          </w:rPr>
                          <w:t>(</w:t>
                        </w:r>
                        <w:r w:rsidR="00B73181" w:rsidRPr="001A6A51">
                          <w:rPr>
                            <w:i/>
                            <w:iCs/>
                            <w:color w:val="000000" w:themeColor="text1"/>
                            <w:sz w:val="18"/>
                            <w:szCs w:val="20"/>
                            <w:shd w:val="clear" w:color="auto" w:fill="FFFFFF" w:themeFill="background1"/>
                          </w:rPr>
                          <w:t>n</w:t>
                        </w:r>
                        <w:r w:rsidR="00B73181" w:rsidRPr="001A6A51">
                          <w:rPr>
                            <w:color w:val="000000" w:themeColor="text1"/>
                            <w:sz w:val="18"/>
                            <w:szCs w:val="20"/>
                            <w:shd w:val="clear" w:color="auto" w:fill="FFFFFF" w:themeFill="background1"/>
                          </w:rPr>
                          <w:t xml:space="preserve"> = </w:t>
                        </w:r>
                        <w:r w:rsidR="00B73181" w:rsidRPr="001A6A51">
                          <w:rPr>
                            <w:color w:val="000000" w:themeColor="text1"/>
                            <w:sz w:val="18"/>
                            <w:szCs w:val="20"/>
                          </w:rPr>
                          <w:t>2)</w:t>
                        </w:r>
                      </w:p>
                      <w:p w14:paraId="3657C792" w14:textId="32F4BB5D"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use was incidental (</w:t>
                        </w:r>
                        <w:r w:rsidR="00B73181" w:rsidRPr="001A6A51">
                          <w:rPr>
                            <w:i/>
                            <w:iCs/>
                            <w:color w:val="000000" w:themeColor="text1"/>
                            <w:sz w:val="18"/>
                            <w:szCs w:val="20"/>
                          </w:rPr>
                          <w:t>n</w:t>
                        </w:r>
                        <w:r w:rsidR="00B73181" w:rsidRPr="001A6A51">
                          <w:rPr>
                            <w:color w:val="000000" w:themeColor="text1"/>
                            <w:sz w:val="18"/>
                            <w:szCs w:val="20"/>
                          </w:rPr>
                          <w:t xml:space="preserve"> = 2)</w:t>
                        </w:r>
                      </w:p>
                      <w:p w14:paraId="608FFCBC" w14:textId="77777777" w:rsidR="00B7318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Paper was not original research (</w:t>
                        </w:r>
                        <w:r w:rsidRPr="001A6A51">
                          <w:rPr>
                            <w:i/>
                            <w:iCs/>
                            <w:color w:val="000000" w:themeColor="text1"/>
                            <w:sz w:val="18"/>
                            <w:szCs w:val="20"/>
                          </w:rPr>
                          <w:t>n</w:t>
                        </w:r>
                        <w:r w:rsidRPr="001A6A51">
                          <w:rPr>
                            <w:color w:val="000000" w:themeColor="text1"/>
                            <w:sz w:val="18"/>
                            <w:szCs w:val="20"/>
                          </w:rPr>
                          <w:t>=1)</w:t>
                        </w:r>
                      </w:p>
                      <w:p w14:paraId="0EDFAA31" w14:textId="2D3C9ABA" w:rsidR="00B73181" w:rsidRPr="001A6A51" w:rsidRDefault="00A00D7C" w:rsidP="00B73181">
                        <w:pPr>
                          <w:pStyle w:val="ListParagraph"/>
                          <w:keepNext/>
                          <w:numPr>
                            <w:ilvl w:val="0"/>
                            <w:numId w:val="13"/>
                          </w:numPr>
                          <w:spacing w:after="0" w:line="240" w:lineRule="auto"/>
                          <w:ind w:left="156" w:hanging="113"/>
                          <w:jc w:val="left"/>
                        </w:pPr>
                        <w:r>
                          <w:rPr>
                            <w:color w:val="000000" w:themeColor="text1"/>
                            <w:sz w:val="18"/>
                            <w:szCs w:val="20"/>
                          </w:rPr>
                          <w:t xml:space="preserve">[Topic] </w:t>
                        </w:r>
                        <w:r w:rsidR="00B73181" w:rsidRPr="001A6A51">
                          <w:rPr>
                            <w:color w:val="000000" w:themeColor="text1"/>
                            <w:sz w:val="18"/>
                            <w:szCs w:val="20"/>
                          </w:rPr>
                          <w:t>was not related to learning (</w:t>
                        </w:r>
                        <w:r w:rsidR="00B73181" w:rsidRPr="001A6A51">
                          <w:rPr>
                            <w:i/>
                            <w:iCs/>
                            <w:color w:val="000000" w:themeColor="text1"/>
                            <w:sz w:val="18"/>
                            <w:szCs w:val="20"/>
                          </w:rPr>
                          <w:t>n</w:t>
                        </w:r>
                        <w:r w:rsidR="00B73181" w:rsidRPr="001A6A51">
                          <w:rPr>
                            <w:color w:val="000000" w:themeColor="text1"/>
                            <w:sz w:val="18"/>
                            <w:szCs w:val="20"/>
                          </w:rPr>
                          <w:t xml:space="preserve"> = 1)</w:t>
                        </w:r>
                      </w:p>
                    </w:txbxContent>
                  </v:textbox>
                </v:rect>
                <v:rect id="Rectangle 13" o:spid="_x0000_s1035" style="position:absolute;left:4420;top:48165;width:18873;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YjiwwAAANsAAAAPAAAAZHJzL2Rvd25yZXYueG1sRE9Na8JA&#10;EL0X/A/LCL2IbmyhlOgqYmnJoRS09eBtzE6zqdnZkJ1q/PduQehtHu9z5sveN+pEXawDG5hOMlDE&#10;ZbA1Vwa+Pl/Hz6CiIFtsApOBC0VYLgZ3c8xtOPOGTlupVArhmKMBJ9LmWsfSkcc4CS1x4r5D51ES&#10;7CptOzyncN/ohyx70h5rTg0OW1o7Ko/bX29gX/RS/Uzf5P2Io92ocIfy4+VgzP2wX81ACfXyL765&#10;C5vmP8LfL+kAvbgCAAD//wMAUEsBAi0AFAAGAAgAAAAhANvh9svuAAAAhQEAABMAAAAAAAAAAAAA&#10;AAAAAAAAAFtDb250ZW50X1R5cGVzXS54bWxQSwECLQAUAAYACAAAACEAWvQsW78AAAAVAQAACwAA&#10;AAAAAAAAAAAAAAAfAQAAX3JlbHMvLnJlbHNQSwECLQAUAAYACAAAACEAdJ2I4sMAAADbAAAADwAA&#10;AAAAAAAAAAAAAAAHAgAAZHJzL2Rvd25yZXYueG1sUEsFBgAAAAADAAMAtwAAAPcCAAAAAA==&#10;" filled="f" strokecolor="black [3213]" strokeweight="1pt">
                  <v:textbox>
                    <w:txbxContent>
                      <w:p w14:paraId="0FA9E84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Studies included in review</w:t>
                        </w:r>
                      </w:p>
                      <w:p w14:paraId="043FFF6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w:t>
                        </w:r>
                      </w:p>
                    </w:txbxContent>
                  </v:textbox>
                </v:rect>
                <v:shapetype id="_x0000_t32" coordsize="21600,21600" o:spt="32" o:oned="t" path="m,l21600,21600e" filled="f">
                  <v:path arrowok="t" fillok="f" o:connecttype="none"/>
                  <o:lock v:ext="edit" shapetype="t"/>
                </v:shapetype>
                <v:shape id="Straight Arrow Connector 14" o:spid="_x0000_s1036" type="#_x0000_t32" style="position:absolute;left:23559;top:9587;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j+wwAAANsAAAAPAAAAZHJzL2Rvd25yZXYueG1sRE9Na8JA&#10;EL0X+h+WKXjTTbVY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cwHo/sMAAADbAAAADwAA&#10;AAAAAAAAAAAAAAAHAgAAZHJzL2Rvd25yZXYueG1sUEsFBgAAAAADAAMAtwAAAPcCAAAAAA==&#10;" strokecolor="black [3213]" strokeweight=".5pt">
                  <v:stroke endarrow="block" joinstyle="miter"/>
                </v:shape>
                <v:shape id="Straight Arrow Connector 15" o:spid="_x0000_s1037" type="#_x0000_t32" style="position:absolute;left:23559;top:21282;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shape id="Straight Arrow Connector 17" o:spid="_x0000_s1038" type="#_x0000_t32" style="position:absolute;left:23772;top:37975;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3aJwwAAANsAAAAPAAAAZHJzL2Rvd25yZXYueG1sRE9La8JA&#10;EL4X/A/LCN7qxgpVo6tIQWzx0kbxcRuyY7KYnQ3Z1aT/vlso9DYf33MWq85W4kGNN44VjIYJCOLc&#10;acOFgsN+8zwF4QOyxsoxKfgmD6tl72mBqXYtf9EjC4WIIexTVFCGUKdS+rwki37oauLIXV1jMUTY&#10;FFI32MZwW8mXJHmVFg3HhhJreispv2V3qyA/nE8z+jRH3Y7NZFvvLrtx9qHUoN+t5yACdeFf/Od+&#10;13H+BH5/iQfI5Q8AAAD//wMAUEsBAi0AFAAGAAgAAAAhANvh9svuAAAAhQEAABMAAAAAAAAAAAAA&#10;AAAAAAAAAFtDb250ZW50X1R5cGVzXS54bWxQSwECLQAUAAYACAAAACEAWvQsW78AAAAVAQAACwAA&#10;AAAAAAAAAAAAAAAfAQAAX3JlbHMvLnJlbHNQSwECLQAUAAYACAAAACEAg9N2icMAAADbAAAADwAA&#10;AAAAAAAAAAAAAAAHAgAAZHJzL2Rvd25yZXYueG1sUEsFBgAAAAADAAMAtwAAAPcCAAAAAA==&#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9" type="#_x0000_t176" style="position:absolute;left:4633;width:43452;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uEwwAAANsAAAAPAAAAZHJzL2Rvd25yZXYueG1sRI9Bi8Iw&#10;FITvC/6H8AQvoqk9yLZrlEVQPOla/QGP5m3bbfNSmqjVX2+EBY/DzHzDLFa9acSVOldZVjCbRiCI&#10;c6srLhScT5vJJwjnkTU2lknBnRysloOPBaba3vhI18wXIkDYpaig9L5NpXR5SQbd1LbEwfu1nUEf&#10;ZFdI3eEtwE0j4yiaS4MVh4USW1qXlNfZxSjIxvUsP5uf8f4R1dk2qQ7x408qNRr2318gPPX+Hf5v&#10;77SCOIHXl/AD5PIJAAD//wMAUEsBAi0AFAAGAAgAAAAhANvh9svuAAAAhQEAABMAAAAAAAAAAAAA&#10;AAAAAAAAAFtDb250ZW50X1R5cGVzXS54bWxQSwECLQAUAAYACAAAACEAWvQsW78AAAAVAQAACwAA&#10;AAAAAAAAAAAAAAAfAQAAX3JlbHMvLnJlbHNQSwECLQAUAAYACAAAACEA4F5rhMMAAADbAAAADwAA&#10;AAAAAAAAAAAAAAAHAgAAZHJzL2Rvd25yZXYueG1sUEsFBgAAAAADAAMAtwAAAPcCAAAAAA==&#10;" fillcolor="#ffc000 [3207]" strokecolor="#7f5f00 [1607]" strokeweight="1pt">
                  <v:textbox>
                    <w:txbxContent>
                      <w:p w14:paraId="50ABD860"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 of studies</w:t>
                        </w:r>
                      </w:p>
                    </w:txbxContent>
                  </v:textbox>
                </v:shape>
                <v:shape id="Flowchart: Alternate Process 31" o:spid="_x0000_s1040" type="#_x0000_t176" style="position:absolute;left:-5007;top:8327;width:12770;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1/wgAAANsAAAAPAAAAZHJzL2Rvd25yZXYueG1sRI9Ba8JA&#10;FITvBf/D8gRvzcZaQoiuIkKgV00Pentkn0kw+zbubpP033cLhR6HmfmG2R1m04uRnO8sK1gnKQji&#10;2uqOGwWfVfmag/ABWWNvmRR8k4fDfvGyw0Lbic80XkIjIoR9gQraEIZCSl+3ZNAndiCO3t06gyFK&#10;10jtcIpw08u3NM2kwY7jQosDnVqqH5cvo2Cq3Ca7uls9PDn3Y2/K8v1aKrVazsctiEBz+A//tT+0&#10;gs0afr/EHyD3PwAAAP//AwBQSwECLQAUAAYACAAAACEA2+H2y+4AAACFAQAAEwAAAAAAAAAAAAAA&#10;AAAAAAAAW0NvbnRlbnRfVHlwZXNdLnhtbFBLAQItABQABgAIAAAAIQBa9CxbvwAAABUBAAALAAAA&#10;AAAAAAAAAAAAAB8BAABfcmVscy8ucmVsc1BLAQItABQABgAIAAAAIQBCJ51/wgAAANsAAAAPAAAA&#10;AAAAAAAAAAAAAAcCAABkcnMvZG93bnJldi54bWxQSwUGAAAAAAMAAwC3AAAA9gIAAAAA&#10;" fillcolor="#9cc2e5 [1944]" strokecolor="black [3213]" strokeweight="1pt">
                  <v:textbox>
                    <w:txbxContent>
                      <w:p w14:paraId="5B87CB97"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w:t>
                        </w:r>
                      </w:p>
                    </w:txbxContent>
                  </v:textbox>
                </v:shape>
                <v:shape id="Flowchart: Alternate Process 32" o:spid="_x0000_s1041" type="#_x0000_t176" style="position:absolute;left:-12623;top:31335;width:27874;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QMIwQAAANsAAAAPAAAAZHJzL2Rvd25yZXYueG1sRI9Bi8Iw&#10;FITvC/6H8IS9ral1EanGIkLB66oHvT2aZ1tsXmoS2/rvNwsLHoeZ+YbZ5KNpRU/ON5YVzGcJCOLS&#10;6oYrBedT8bUC4QOyxtYyKXiRh3w7+dhgpu3AP9QfQyUihH2GCuoQukxKX9Zk0M9sRxy9m3UGQ5Su&#10;ktrhEOGmlWmSLKXBhuNCjR3tayrvx6dRMJzcYnlx17J78Mr3rSmK70uh1Od03K1BBBrDO/zfPmgF&#10;ixT+vsQfILe/AAAA//8DAFBLAQItABQABgAIAAAAIQDb4fbL7gAAAIUBAAATAAAAAAAAAAAAAAAA&#10;AAAAAABbQ29udGVudF9UeXBlc10ueG1sUEsBAi0AFAAGAAgAAAAhAFr0LFu/AAAAFQEAAAsAAAAA&#10;AAAAAAAAAAAAHwEAAF9yZWxzLy5yZWxzUEsBAi0AFAAGAAgAAAAhALL1AwjBAAAA2wAAAA8AAAAA&#10;AAAAAAAAAAAABwIAAGRycy9kb3ducmV2LnhtbFBLBQYAAAAAAwADALcAAAD1AgAAAAA=&#10;" fillcolor="#9cc2e5 [1944]" strokecolor="black [3213]" strokeweight="1pt">
                  <v:textbox>
                    <w:txbxContent>
                      <w:p w14:paraId="536CBC3E"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Screening</w:t>
                        </w:r>
                      </w:p>
                      <w:p w14:paraId="0D7E790F" w14:textId="77777777" w:rsidR="00B73181" w:rsidRPr="001A6A51" w:rsidRDefault="00B73181" w:rsidP="00B73181">
                        <w:pPr>
                          <w:keepNext/>
                          <w:spacing w:after="0" w:line="240" w:lineRule="auto"/>
                          <w:rPr>
                            <w:b/>
                            <w:color w:val="000000" w:themeColor="text1"/>
                            <w:sz w:val="18"/>
                            <w:szCs w:val="18"/>
                          </w:rPr>
                        </w:pPr>
                      </w:p>
                    </w:txbxContent>
                  </v:textbox>
                </v:shape>
                <v:shape id="Flowchart: Alternate Process 33" o:spid="_x0000_s1042" type="#_x0000_t176" style="position:absolute;left:-2318;top:50463;width:7642;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aTwgAAANsAAAAPAAAAZHJzL2Rvd25yZXYueG1sRI/BasMw&#10;EETvhfyD2EButZy6mOBYCSFg6DVJD+5tsba2ibVyJNV2/74qFHocZuYNUx4XM4iJnO8tK9gmKQji&#10;xuqeWwXvt+p5B8IHZI2DZVLwTR6Oh9VTiYW2M19ouoZWRAj7AhV0IYyFlL7pyKBP7EgcvU/rDIYo&#10;XSu1wznCzSBf0jSXBnuOCx2OdO6ouV+/jIL55rK8dh/N+OCdnwZTVa91pdRmvZz2IAIt4T/8137T&#10;CrIMfr/EHyAPPwAAAP//AwBQSwECLQAUAAYACAAAACEA2+H2y+4AAACFAQAAEwAAAAAAAAAAAAAA&#10;AAAAAAAAW0NvbnRlbnRfVHlwZXNdLnhtbFBLAQItABQABgAIAAAAIQBa9CxbvwAAABUBAAALAAAA&#10;AAAAAAAAAAAAAB8BAABfcmVscy8ucmVsc1BLAQItABQABgAIAAAAIQDduaaTwgAAANsAAAAPAAAA&#10;AAAAAAAAAAAAAAcCAABkcnMvZG93bnJldi54bWxQSwUGAAAAAAMAAwC3AAAA9gIAAAAA&#10;" fillcolor="#9cc2e5 [1944]" strokecolor="black [3213]" strokeweight="1pt">
                  <v:textbox>
                    <w:txbxContent>
                      <w:p w14:paraId="655A6A35"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Included</w:t>
                        </w:r>
                      </w:p>
                    </w:txbxContent>
                  </v:textbox>
                </v:shape>
                <v:shape id="Straight Arrow Connector 27" o:spid="_x0000_s1043" type="#_x0000_t32" style="position:absolute;left:13050;top:15948;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w0xQAAANsAAAAPAAAAZHJzL2Rvd25yZXYueG1sRI9Ba8JA&#10;FITvQv/D8gq9mU0VtKauIkKp4qVG0fb2yL4mS7NvQ3Zr4r93hUKPw8x8w8yXva3FhVpvHCt4TlIQ&#10;xIXThksFx8Pb8AWED8gaa8ek4EoelouHwRwz7Tre0yUPpYgQ9hkqqEJoMil9UZFFn7iGOHrfrrUY&#10;omxLqVvsItzWcpSmE2nRcFyosKF1RcVP/msVFMfP84w+zEl3YzN9b3Zfu3G+VerpsV+9ggjUh//w&#10;X3ujFYymcP8Sf4Bc3AAAAP//AwBQSwECLQAUAAYACAAAACEA2+H2y+4AAACFAQAAEwAAAAAAAAAA&#10;AAAAAAAAAAAAW0NvbnRlbnRfVHlwZXNdLnhtbFBLAQItABQABgAIAAAAIQBa9CxbvwAAABUBAAAL&#10;AAAAAAAAAAAAAAAAAB8BAABfcmVscy8ucmVsc1BLAQItABQABgAIAAAAIQBNv7w0xQAAANsAAAAP&#10;AAAAAAAAAAAAAAAAAAcCAABkcnMvZG93bnJldi54bWxQSwUGAAAAAAMAAwC3AAAA+QIAAAAA&#10;" strokecolor="black [3213]" strokeweight=".5pt">
                  <v:stroke endarrow="block" joinstyle="miter"/>
                </v:shape>
                <v:shape id="Straight Arrow Connector 35" o:spid="_x0000_s1044" type="#_x0000_t32" style="position:absolute;left:13050;top:24135;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shape id="Straight Arrow Connector 36" o:spid="_x0000_s1045" type="#_x0000_t32" style="position:absolute;left:13050;top:32216;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9yxQAAANsAAAAPAAAAZHJzL2Rvd25yZXYueG1sRI9Pa8JA&#10;FMTvgt9heYI33dSAtqmrFEFUvNhU+uf2yL4mS7NvQ3Y16bfvCkKPw8z8hlmue1uLK7XeOFbwME1A&#10;EBdOGy4VnN+2k0cQPiBrrB2Tgl/ysF4NB0vMtOv4la55KEWEsM9QQRVCk0npi4os+qlriKP37VqL&#10;Icq2lLrFLsJtLWdJMpcWDceFChvaVFT85BeroDh/fjzRybzrLjWLXXP8Oqb5QanxqH95BhGoD//h&#10;e3uvFaRzuH2JP0Cu/gAAAP//AwBQSwECLQAUAAYACAAAACEA2+H2y+4AAACFAQAAEwAAAAAAAAAA&#10;AAAAAAAAAAAAW0NvbnRlbnRfVHlwZXNdLnhtbFBLAQItABQABgAIAAAAIQBa9CxbvwAAABUBAAAL&#10;AAAAAAAAAAAAAAAAAB8BAABfcmVscy8ucmVsc1BLAQItABQABgAIAAAAIQCnKo9yxQAAANsAAAAP&#10;AAAAAAAAAAAAAAAAAAcCAABkcnMvZG93bnJldi54bWxQSwUGAAAAAAMAAwC3AAAA+QIAAAAA&#10;" strokecolor="black [3213]" strokeweight=".5pt">
                  <v:stroke endarrow="block" joinstyle="miter"/>
                </v:shape>
                <v:shape id="Straight Arrow Connector 19" o:spid="_x0000_s1046" type="#_x0000_t32" style="position:absolute;left:13050;top:40510;width:0;height:7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dgwwAAANsAAAAPAAAAZHJzL2Rvd25yZXYueG1sRE9Na8JA&#10;EL0L/Q/LFHrTTRW0SV1FBGnFi6bS6m3ITpOl2dmQ3Zr033cFwds83ufMl72txYVabxwreB4lIIgL&#10;pw2XCo4fm+ELCB+QNdaOScEfeVguHgZzzLTr+ECXPJQihrDPUEEVQpNJ6YuKLPqRa4gj9+1aiyHC&#10;tpS6xS6G21qOk2QqLRqODRU2tK6o+Ml/rYLiePpKaW8+dTcxs7dmd95N8q1ST4/96hVEoD7cxTf3&#10;u47zU7j+Eg+Qi38AAAD//wMAUEsBAi0AFAAGAAgAAAAhANvh9svuAAAAhQEAABMAAAAAAAAAAAAA&#10;AAAAAAAAAFtDb250ZW50X1R5cGVzXS54bWxQSwECLQAUAAYACAAAACEAWvQsW78AAAAVAQAACwAA&#10;AAAAAAAAAAAAAAAfAQAAX3JlbHMvLnJlbHNQSwECLQAUAAYACAAAACEAnQBHYMMAAADbAAAADwAA&#10;AAAAAAAAAAAAAAAHAgAAZHJzL2Rvd25yZXYueG1sUEsFBgAAAAADAAMAtwAAAPcCAAAAAA==&#10;" strokecolor="black [3213]" strokeweight=".5pt">
                  <v:stroke endarrow="block" joinstyle="miter"/>
                </v:shape>
                <w10:anchorlock/>
              </v:group>
            </w:pict>
          </mc:Fallback>
        </mc:AlternateContent>
      </w:r>
    </w:p>
    <w:p w14:paraId="1D053DEA" w14:textId="77777777" w:rsidR="00A84C21" w:rsidRPr="00A44F0D" w:rsidRDefault="00A84C21" w:rsidP="008E40D6">
      <w:pPr>
        <w:pStyle w:val="Heading1"/>
      </w:pPr>
      <w:r w:rsidRPr="00A44F0D">
        <w:t>Discussion</w:t>
      </w:r>
    </w:p>
    <w:p w14:paraId="6D24F02E" w14:textId="77777777" w:rsidR="00853EE1" w:rsidRPr="00A44F0D" w:rsidRDefault="005C1541" w:rsidP="00A75C72">
      <w:r w:rsidRPr="00A44F0D">
        <w:t xml:space="preserve">The discussion should open by revisiting the research questions and summarising the key findings. These questions can be used to structure the discussion, and subheadings may help show how the results address each one (Purvis et al., 2024). For example, the question “What are students’ expectations and understanding of inclusive practice?” could become the subheading “Expectations and Understanding of Inclusive Practice”. Whatever structure you choose, the discussion must focus on interpreting and analysing the results in relation to the practice problem and relevant literature, rather than repeating descriptive detail. </w:t>
      </w:r>
    </w:p>
    <w:p w14:paraId="3D1EFB10" w14:textId="3B221242" w:rsidR="00A75C72" w:rsidRPr="00A44F0D" w:rsidRDefault="005C1541" w:rsidP="00A75C72">
      <w:pPr>
        <w:rPr>
          <w:b/>
        </w:rPr>
      </w:pPr>
      <w:r w:rsidRPr="00A44F0D">
        <w:lastRenderedPageBreak/>
        <w:t xml:space="preserve">The section </w:t>
      </w:r>
      <w:r w:rsidR="00202CE7">
        <w:t xml:space="preserve">in a research paper </w:t>
      </w:r>
      <w:r w:rsidRPr="00A44F0D">
        <w:t xml:space="preserve">should </w:t>
      </w:r>
      <w:r w:rsidR="00853EE1" w:rsidRPr="00A44F0D">
        <w:t xml:space="preserve">include </w:t>
      </w:r>
      <w:r w:rsidRPr="00A44F0D">
        <w:t xml:space="preserve">the </w:t>
      </w:r>
      <w:r w:rsidR="00202CE7" w:rsidRPr="00202CE7">
        <w:rPr>
          <w:color w:val="C00000"/>
        </w:rPr>
        <w:t xml:space="preserve">expected </w:t>
      </w:r>
      <w:r w:rsidRPr="00202CE7">
        <w:rPr>
          <w:color w:val="C00000"/>
        </w:rPr>
        <w:t>subheadings</w:t>
      </w:r>
      <w:r w:rsidRPr="00A44F0D">
        <w:t>: Practical Implications, Theoretical Implications, and Limitations and Future Research.</w:t>
      </w:r>
    </w:p>
    <w:p w14:paraId="68927372" w14:textId="77777777" w:rsidR="00D440B4" w:rsidRPr="00A44F0D" w:rsidRDefault="00D440B4" w:rsidP="00A75C72">
      <w:pPr>
        <w:pStyle w:val="Heading2"/>
      </w:pPr>
      <w:r w:rsidRPr="00A44F0D">
        <w:t>Practical Implications</w:t>
      </w:r>
    </w:p>
    <w:p w14:paraId="5563C610" w14:textId="77777777" w:rsidR="00674C4B" w:rsidRPr="00A44F0D" w:rsidRDefault="00674C4B" w:rsidP="00D440B4">
      <w:pPr>
        <w:pStyle w:val="Heading2"/>
        <w:rPr>
          <w:rFonts w:eastAsiaTheme="minorHAnsi" w:cs="Arial"/>
          <w:b w:val="0"/>
          <w:szCs w:val="22"/>
        </w:rPr>
      </w:pPr>
      <w:r w:rsidRPr="00A44F0D">
        <w:rPr>
          <w:rFonts w:eastAsiaTheme="minorHAnsi" w:cs="Arial"/>
          <w:b w:val="0"/>
          <w:szCs w:val="22"/>
        </w:rPr>
        <w:t>Authors should explain the relevance of their findings for real</w:t>
      </w:r>
      <w:r w:rsidRPr="00A44F0D">
        <w:rPr>
          <w:rFonts w:ascii="Cambria Math" w:eastAsiaTheme="minorHAnsi" w:hAnsi="Cambria Math" w:cs="Cambria Math"/>
          <w:b w:val="0"/>
          <w:szCs w:val="22"/>
        </w:rPr>
        <w:t>‑</w:t>
      </w:r>
      <w:r w:rsidRPr="00A44F0D">
        <w:rPr>
          <w:rFonts w:eastAsiaTheme="minorHAnsi" w:cs="Arial"/>
          <w:b w:val="0"/>
          <w:szCs w:val="22"/>
        </w:rPr>
        <w:t xml:space="preserve">world practice. This includes identifying the groups who can act on the results, outlining the specific changes or actions that follow from the evidence, and indicating how these actions could improve processes, experiences, or outcomes. Claims should be proportionate to the study’s scope, and any contextual boundaries or limitations that affect practical use should be made explicit. The focus should be on clear, actionable points that help readers understand what can be done differently because of the research. </w:t>
      </w:r>
    </w:p>
    <w:p w14:paraId="6FB231FF" w14:textId="77777777" w:rsidR="00D440B4" w:rsidRPr="00A44F0D" w:rsidRDefault="00D440B4" w:rsidP="00D440B4">
      <w:pPr>
        <w:pStyle w:val="Heading2"/>
      </w:pPr>
      <w:r w:rsidRPr="00A44F0D">
        <w:t>Theoretical implications</w:t>
      </w:r>
    </w:p>
    <w:p w14:paraId="2234E9D7" w14:textId="77777777" w:rsidR="00D440B4" w:rsidRPr="00A44F0D" w:rsidRDefault="00EA702A" w:rsidP="00D440B4">
      <w:r w:rsidRPr="00A44F0D">
        <w:t>Authors should use this section to explain how their findings contribute to existing theory. This may include clarifying, extending, or challenging established concepts, offering evidence that supports or refines specific theoretical positions, or identifying gaps that current theories do not adequately address. Authors should make explicit which theories or conceptual frameworks are affected and describe how their results advance understanding of the phenomena under study. Claims should be carefully aligned with the strength of the evidence and should highlight what the paper adds that was not previously known, understood, or explained.</w:t>
      </w:r>
    </w:p>
    <w:p w14:paraId="62FBADA7" w14:textId="77777777" w:rsidR="00960312" w:rsidRPr="00A44F0D" w:rsidRDefault="00960312" w:rsidP="00960312">
      <w:pPr>
        <w:pStyle w:val="Heading2"/>
      </w:pPr>
      <w:r w:rsidRPr="00A44F0D">
        <w:t>Limitations and Future Research</w:t>
      </w:r>
    </w:p>
    <w:p w14:paraId="6C41C39F" w14:textId="77777777" w:rsidR="00D440B4" w:rsidRPr="00A44F0D" w:rsidRDefault="00EA702A" w:rsidP="00E01505">
      <w:r w:rsidRPr="00A44F0D">
        <w:t>Authors should use this section to outline the main limitations of the study in a clear and proportionate way. This may include constraints related to sample characteristics, context, data collection methods, measurement tools, or analytical choices. Limitations should be described in terms of how they affect the interpretation or transferability of the findings, without undermining the value of the work. Authors should then identify areas where further research is needed to address these limitations or to extend the insights generated. This may involve suggesting new contexts, methods, or questions that would strengthen understanding of the topic and support more robust or generalisable conclusions.</w:t>
      </w:r>
    </w:p>
    <w:p w14:paraId="31FA9071" w14:textId="77777777" w:rsidR="00A84C21" w:rsidRPr="00A44F0D" w:rsidRDefault="00A84C21" w:rsidP="008E40D6">
      <w:pPr>
        <w:pStyle w:val="Heading1"/>
      </w:pPr>
      <w:r w:rsidRPr="00A44F0D">
        <w:t>Conclusion</w:t>
      </w:r>
    </w:p>
    <w:p w14:paraId="74840541" w14:textId="77777777" w:rsidR="00183631" w:rsidRPr="00A44F0D" w:rsidRDefault="0044333D" w:rsidP="002B34AB">
      <w:r w:rsidRPr="00A44F0D">
        <w:t xml:space="preserve">Conclusions should be concise and </w:t>
      </w:r>
      <w:r w:rsidR="00674C4B" w:rsidRPr="00A44F0D">
        <w:t xml:space="preserve">typically </w:t>
      </w:r>
      <w:r w:rsidRPr="00A44F0D">
        <w:t xml:space="preserve">no more than 2-3 paragraphs. </w:t>
      </w:r>
      <w:r w:rsidR="00E20A08" w:rsidRPr="00A44F0D">
        <w:t xml:space="preserve">The conclusion should provide a clear and concise summary of what the study contributes to learning and teaching practice. Authors should highlight the key insights that directly address the research questions, explain the value of the findings for practice or understanding, and reflect briefly on their significance within the wider literature. The conclusion should not </w:t>
      </w:r>
      <w:r w:rsidR="00E20A08" w:rsidRPr="00A44F0D">
        <w:lastRenderedPageBreak/>
        <w:t>introduce new results but should offer a final, coherent statement that brings the paper together and reinforces the importance</w:t>
      </w:r>
      <w:r w:rsidR="005A7D87" w:rsidRPr="00A44F0D">
        <w:t xml:space="preserve"> and value</w:t>
      </w:r>
      <w:r w:rsidR="00E20A08" w:rsidRPr="00A44F0D">
        <w:t xml:space="preserve"> of the work.</w:t>
      </w:r>
      <w:r w:rsidR="00D8201D" w:rsidRPr="00A44F0D">
        <w:t xml:space="preserve"> </w:t>
      </w:r>
    </w:p>
    <w:p w14:paraId="07CA9663" w14:textId="77777777" w:rsidR="00183631" w:rsidRPr="00A44F0D" w:rsidRDefault="002C623B" w:rsidP="008E40D6">
      <w:pPr>
        <w:pStyle w:val="Heading1"/>
      </w:pPr>
      <w:r w:rsidRPr="00A44F0D">
        <w:t>Acknowledgements</w:t>
      </w:r>
    </w:p>
    <w:p w14:paraId="01F80C8A" w14:textId="27C64E5E" w:rsidR="00F62ED7" w:rsidRPr="00A44F0D" w:rsidRDefault="00183631" w:rsidP="00183631">
      <w:r w:rsidRPr="00A44F0D">
        <w:t>The author</w:t>
      </w:r>
      <w:r w:rsidRPr="00A44F0D">
        <w:rPr>
          <w:highlight w:val="yellow"/>
        </w:rPr>
        <w:t>(s)</w:t>
      </w:r>
      <w:r w:rsidRPr="00A44F0D">
        <w:t xml:space="preserve"> disclose</w:t>
      </w:r>
      <w:r w:rsidR="00F62ED7" w:rsidRPr="00A44F0D">
        <w:rPr>
          <w:highlight w:val="yellow"/>
        </w:rPr>
        <w:t>(s)</w:t>
      </w:r>
      <w:r w:rsidRPr="00A44F0D">
        <w:t xml:space="preserve"> that they have no actual or perceived conflicts of interest. The author</w:t>
      </w:r>
      <w:r w:rsidR="00F62ED7" w:rsidRPr="00A44F0D">
        <w:rPr>
          <w:highlight w:val="yellow"/>
        </w:rPr>
        <w:t>(s)</w:t>
      </w:r>
      <w:r w:rsidRPr="00A44F0D">
        <w:t xml:space="preserve"> disclose</w:t>
      </w:r>
      <w:r w:rsidR="00F62ED7" w:rsidRPr="00A44F0D">
        <w:rPr>
          <w:highlight w:val="yellow"/>
        </w:rPr>
        <w:t>(s)</w:t>
      </w:r>
      <w:r w:rsidRPr="00A44F0D">
        <w:t xml:space="preserve"> that they have not received any funding for this manuscript beyond resourcing for academic time at their respective university</w:t>
      </w:r>
      <w:r w:rsidR="00E14ECF" w:rsidRPr="00A44F0D">
        <w:t xml:space="preserve"> [or provide funding details]</w:t>
      </w:r>
      <w:r w:rsidR="00A5277A" w:rsidRPr="00A44F0D">
        <w:t>.</w:t>
      </w:r>
      <w:r w:rsidR="002C623B" w:rsidRPr="00A44F0D">
        <w:t xml:space="preserve"> </w:t>
      </w:r>
      <w:r w:rsidR="00F62ED7" w:rsidRPr="00A44F0D">
        <w:t>The author</w:t>
      </w:r>
      <w:r w:rsidR="001B5BCF" w:rsidRPr="00A44F0D">
        <w:rPr>
          <w:highlight w:val="yellow"/>
        </w:rPr>
        <w:t>(s)</w:t>
      </w:r>
      <w:r w:rsidR="001B5BCF" w:rsidRPr="00A44F0D">
        <w:t xml:space="preserve"> </w:t>
      </w:r>
      <w:r w:rsidR="008A432A" w:rsidRPr="00A44F0D">
        <w:t>confirm</w:t>
      </w:r>
      <w:r w:rsidR="008A432A" w:rsidRPr="00A44F0D">
        <w:rPr>
          <w:highlight w:val="yellow"/>
        </w:rPr>
        <w:t>(s)</w:t>
      </w:r>
      <w:r w:rsidR="008A432A" w:rsidRPr="00A44F0D">
        <w:t xml:space="preserve"> that </w:t>
      </w:r>
      <w:r w:rsidR="00777719" w:rsidRPr="00A44F0D">
        <w:t xml:space="preserve">they have met the ethical standards </w:t>
      </w:r>
      <w:r w:rsidR="00A00D7C" w:rsidRPr="00A44F0D">
        <w:t xml:space="preserve">outlined in </w:t>
      </w:r>
      <w:r w:rsidR="00777719" w:rsidRPr="00A44F0D">
        <w:t>Purvis &amp; Crawford (2024).</w:t>
      </w:r>
      <w:r w:rsidR="00960312" w:rsidRPr="00A44F0D">
        <w:t xml:space="preserve"> The author(s) have used artificial intelligence in this manuscript</w:t>
      </w:r>
      <w:r w:rsidR="00674C4B" w:rsidRPr="00A44F0D">
        <w:t xml:space="preserve"> </w:t>
      </w:r>
      <w:r w:rsidR="00A00D7C" w:rsidRPr="00A44F0D">
        <w:t xml:space="preserve">[explain how, which tool, and version number] </w:t>
      </w:r>
      <w:r w:rsidR="00960312" w:rsidRPr="00A44F0D">
        <w:t xml:space="preserve">and meet </w:t>
      </w:r>
      <w:r w:rsidR="009F025F" w:rsidRPr="00A44F0D">
        <w:t xml:space="preserve">expected </w:t>
      </w:r>
      <w:r w:rsidR="00960312" w:rsidRPr="00A44F0D">
        <w:t>principles as per Crawford et al. (2026).</w:t>
      </w:r>
      <w:r w:rsidR="00217CDC" w:rsidRPr="00A44F0D">
        <w:t xml:space="preserve"> </w:t>
      </w:r>
      <w:r w:rsidR="00EB4505" w:rsidRPr="00A44F0D">
        <w:t xml:space="preserve">[For </w:t>
      </w:r>
      <w:r w:rsidR="00EB7EDC" w:rsidRPr="00A44F0D">
        <w:t>example</w:t>
      </w:r>
      <w:r w:rsidR="00A00D7C" w:rsidRPr="00A44F0D">
        <w:t>: th</w:t>
      </w:r>
      <w:r w:rsidR="009D5D13" w:rsidRPr="00A44F0D">
        <w:t xml:space="preserve">e lead </w:t>
      </w:r>
      <w:r w:rsidR="00A00D7C" w:rsidRPr="00A44F0D">
        <w:t xml:space="preserve">author </w:t>
      </w:r>
      <w:r w:rsidR="009D5D13" w:rsidRPr="00A44F0D">
        <w:t xml:space="preserve">has </w:t>
      </w:r>
      <w:r w:rsidR="009F025F" w:rsidRPr="00A44F0D">
        <w:t xml:space="preserve">used the secure </w:t>
      </w:r>
      <w:r w:rsidR="0046797B" w:rsidRPr="00A44F0D">
        <w:t>M365 Copilot</w:t>
      </w:r>
      <w:r w:rsidR="000E20D8" w:rsidRPr="00A44F0D">
        <w:t xml:space="preserve"> (Enterprise)</w:t>
      </w:r>
      <w:r w:rsidR="0046797B" w:rsidRPr="00A44F0D">
        <w:t>, built on the GPT</w:t>
      </w:r>
      <w:r w:rsidR="0046797B" w:rsidRPr="00A44F0D">
        <w:rPr>
          <w:rFonts w:ascii="Cambria Math" w:hAnsi="Cambria Math" w:cs="Cambria Math"/>
        </w:rPr>
        <w:t>‑</w:t>
      </w:r>
      <w:r w:rsidR="0046797B" w:rsidRPr="00A44F0D">
        <w:t>5 chat model</w:t>
      </w:r>
      <w:r w:rsidR="005245EB" w:rsidRPr="00A44F0D">
        <w:t xml:space="preserve"> to </w:t>
      </w:r>
      <w:r w:rsidR="0045423D" w:rsidRPr="00A44F0D">
        <w:t>clarify and condense</w:t>
      </w:r>
      <w:r w:rsidR="005245EB" w:rsidRPr="00A44F0D">
        <w:t xml:space="preserve"> </w:t>
      </w:r>
      <w:r w:rsidR="00EC113A" w:rsidRPr="00A44F0D">
        <w:t>paragraphs</w:t>
      </w:r>
      <w:r w:rsidR="005245EB" w:rsidRPr="00A44F0D">
        <w:t xml:space="preserve">. The </w:t>
      </w:r>
      <w:r w:rsidR="00A93C46" w:rsidRPr="00A44F0D">
        <w:t xml:space="preserve">original </w:t>
      </w:r>
      <w:r w:rsidR="005245EB" w:rsidRPr="00A44F0D">
        <w:t xml:space="preserve">paragraphs were content </w:t>
      </w:r>
      <w:r w:rsidR="00A93C46" w:rsidRPr="00A44F0D">
        <w:t>developed without artificial intelligence input</w:t>
      </w:r>
      <w:r w:rsidR="00D66C09" w:rsidRPr="00A44F0D">
        <w:t xml:space="preserve">, </w:t>
      </w:r>
      <w:r w:rsidR="00C5188D" w:rsidRPr="00A44F0D">
        <w:t xml:space="preserve">checked against </w:t>
      </w:r>
      <w:r w:rsidR="00D66C09" w:rsidRPr="00A44F0D">
        <w:t xml:space="preserve">APA 7 expectations, and </w:t>
      </w:r>
      <w:r w:rsidR="00C5188D" w:rsidRPr="00A44F0D">
        <w:t xml:space="preserve">aligned to </w:t>
      </w:r>
      <w:r w:rsidR="00D66C09" w:rsidRPr="00A44F0D">
        <w:t xml:space="preserve">good practice in </w:t>
      </w:r>
      <w:r w:rsidR="00A93C46" w:rsidRPr="00A44F0D">
        <w:t>JoSTLE</w:t>
      </w:r>
      <w:r w:rsidR="002C4E5F" w:rsidRPr="00A44F0D">
        <w:t>. Co</w:t>
      </w:r>
      <w:r w:rsidR="00446AE7" w:rsidRPr="00A44F0D">
        <w:t>p</w:t>
      </w:r>
      <w:r w:rsidR="002C4E5F" w:rsidRPr="00A44F0D">
        <w:t xml:space="preserve">ilot </w:t>
      </w:r>
      <w:r w:rsidR="00814793" w:rsidRPr="00A44F0D">
        <w:t xml:space="preserve">was used to </w:t>
      </w:r>
      <w:r w:rsidR="00446AE7" w:rsidRPr="00A44F0D">
        <w:t xml:space="preserve">develop this content to be clearer and more </w:t>
      </w:r>
      <w:r w:rsidR="00814793" w:rsidRPr="00A44F0D">
        <w:t>concise</w:t>
      </w:r>
      <w:r w:rsidR="00A93C46" w:rsidRPr="00A44F0D">
        <w:t xml:space="preserve"> for readers</w:t>
      </w:r>
      <w:r w:rsidR="00D66C09" w:rsidRPr="00A44F0D">
        <w:t>].</w:t>
      </w:r>
      <w:r w:rsidR="00A93C46" w:rsidRPr="00A44F0D">
        <w:t xml:space="preserve"> This template is based on the work of editors Purvis and Crawford at the Journal of University Teaching and Learning Practice.</w:t>
      </w:r>
    </w:p>
    <w:p w14:paraId="2405C2EE" w14:textId="251BAC42" w:rsidR="00EA702A" w:rsidRPr="00A44F0D" w:rsidRDefault="00674C4B" w:rsidP="008B7079">
      <w:pPr>
        <w:rPr>
          <w:i/>
          <w:iCs/>
        </w:rPr>
      </w:pPr>
      <w:r w:rsidRPr="00A44F0D">
        <w:t xml:space="preserve">The authors list the following CRediT contributions: [for example: </w:t>
      </w:r>
      <w:r w:rsidRPr="00A44F0D">
        <w:rPr>
          <w:b/>
          <w:bCs/>
        </w:rPr>
        <w:t>Purvis</w:t>
      </w:r>
      <w:r w:rsidRPr="00A44F0D">
        <w:t xml:space="preserve">: conceptualisation, methodology, visualisation, writing </w:t>
      </w:r>
      <w:r w:rsidR="00A93C46" w:rsidRPr="00A44F0D">
        <w:t>–</w:t>
      </w:r>
      <w:r w:rsidRPr="00A44F0D">
        <w:t xml:space="preserve"> initial</w:t>
      </w:r>
      <w:r w:rsidR="00A93C46" w:rsidRPr="00A44F0D">
        <w:t>.</w:t>
      </w:r>
      <w:r w:rsidRPr="00A44F0D">
        <w:t xml:space="preserve">]. </w:t>
      </w:r>
      <w:r w:rsidRPr="00A44F0D">
        <w:rPr>
          <w:i/>
          <w:iCs/>
        </w:rPr>
        <w:t xml:space="preserve">(see more at </w:t>
      </w:r>
      <w:hyperlink r:id="rId16" w:history="1">
        <w:r w:rsidRPr="00A44F0D">
          <w:rPr>
            <w:rStyle w:val="Hyperlink"/>
            <w:i/>
            <w:iCs/>
          </w:rPr>
          <w:t>https://credit.niso.org/</w:t>
        </w:r>
      </w:hyperlink>
      <w:r w:rsidRPr="00A44F0D">
        <w:rPr>
          <w:i/>
          <w:iCs/>
        </w:rPr>
        <w:t xml:space="preserve">) </w:t>
      </w:r>
    </w:p>
    <w:p w14:paraId="0C13F22B" w14:textId="77777777" w:rsidR="008B7079" w:rsidRPr="00A44F0D" w:rsidRDefault="00EA702A" w:rsidP="008B7079">
      <w:r w:rsidRPr="00202CE7">
        <w:rPr>
          <w:color w:val="C00000"/>
        </w:rPr>
        <w:t xml:space="preserve">Note that the references </w:t>
      </w:r>
      <w:r w:rsidR="00355E77" w:rsidRPr="00202CE7">
        <w:rPr>
          <w:color w:val="C00000"/>
        </w:rPr>
        <w:t xml:space="preserve">section </w:t>
      </w:r>
      <w:r w:rsidRPr="00202CE7">
        <w:rPr>
          <w:color w:val="C00000"/>
        </w:rPr>
        <w:t>should begin on a new page, do not delete the page break included here.</w:t>
      </w:r>
      <w:r w:rsidR="008B7079" w:rsidRPr="00A44F0D">
        <w:br w:type="page"/>
      </w:r>
    </w:p>
    <w:p w14:paraId="743E0D98" w14:textId="77777777" w:rsidR="00A84C21" w:rsidRPr="00A44F0D" w:rsidRDefault="00A84C21" w:rsidP="008E40D6">
      <w:pPr>
        <w:pStyle w:val="Heading1"/>
      </w:pPr>
      <w:r w:rsidRPr="00A44F0D">
        <w:lastRenderedPageBreak/>
        <w:t>References</w:t>
      </w:r>
    </w:p>
    <w:p w14:paraId="0B9C8658" w14:textId="77777777" w:rsidR="00DA3A2D" w:rsidRPr="00A44F0D" w:rsidRDefault="00A5277A" w:rsidP="00C3054B">
      <w:pPr>
        <w:pStyle w:val="APA7ReferenceListEntry"/>
        <w:rPr>
          <w:rStyle w:val="GuidanceNotesChar"/>
          <w:rFonts w:ascii="Aptos" w:hAnsi="Aptos"/>
        </w:rPr>
      </w:pPr>
      <w:r w:rsidRPr="00A44F0D">
        <w:t xml:space="preserve">Crawford, J., </w:t>
      </w:r>
      <w:r w:rsidR="00674C4B" w:rsidRPr="00A44F0D">
        <w:t>Purvis, A.J., Grieve, A., &amp; Taylor, L.</w:t>
      </w:r>
      <w:r w:rsidRPr="00A44F0D">
        <w:t xml:space="preserve"> (202</w:t>
      </w:r>
      <w:r w:rsidR="00674C4B" w:rsidRPr="00A44F0D">
        <w:t>6</w:t>
      </w:r>
      <w:r w:rsidRPr="00A44F0D">
        <w:t xml:space="preserve">). </w:t>
      </w:r>
      <w:r w:rsidR="00674C4B" w:rsidRPr="00A44F0D">
        <w:t>Authorship statement for generative artificial intelligence: assuring trust and accountability</w:t>
      </w:r>
      <w:r w:rsidRPr="00A44F0D">
        <w:t xml:space="preserve">. </w:t>
      </w:r>
      <w:r w:rsidRPr="00A44F0D">
        <w:rPr>
          <w:i/>
          <w:iCs/>
        </w:rPr>
        <w:t xml:space="preserve">Journal of University Teaching </w:t>
      </w:r>
      <w:r w:rsidR="00FC71BC" w:rsidRPr="00A44F0D">
        <w:rPr>
          <w:i/>
          <w:iCs/>
        </w:rPr>
        <w:t>and</w:t>
      </w:r>
      <w:r w:rsidRPr="00A44F0D">
        <w:rPr>
          <w:i/>
          <w:iCs/>
        </w:rPr>
        <w:t xml:space="preserve"> Learning Practice, </w:t>
      </w:r>
      <w:r w:rsidR="00674C4B" w:rsidRPr="00A44F0D">
        <w:rPr>
          <w:i/>
          <w:iCs/>
        </w:rPr>
        <w:t>23</w:t>
      </w:r>
      <w:r w:rsidRPr="00A44F0D">
        <w:t>(</w:t>
      </w:r>
      <w:r w:rsidR="00674C4B" w:rsidRPr="00A44F0D">
        <w:t>1</w:t>
      </w:r>
      <w:r w:rsidRPr="00A44F0D">
        <w:t>).</w:t>
      </w:r>
      <w:r w:rsidR="00674C4B" w:rsidRPr="00A44F0D">
        <w:t xml:space="preserve"> </w:t>
      </w:r>
      <w:hyperlink r:id="rId17" w:history="1">
        <w:r w:rsidR="00674C4B" w:rsidRPr="00A44F0D">
          <w:rPr>
            <w:rStyle w:val="Hyperlink"/>
          </w:rPr>
          <w:t>https://doi.org/10.53761/v16abt43</w:t>
        </w:r>
      </w:hyperlink>
      <w:r w:rsidR="00674C4B" w:rsidRPr="00A44F0D">
        <w:t xml:space="preserve">  </w:t>
      </w:r>
      <w:r w:rsidR="00720A9B" w:rsidRPr="00202CE7">
        <w:rPr>
          <w:rStyle w:val="GuidanceNotesChar"/>
          <w:rFonts w:ascii="Aptos" w:hAnsi="Aptos"/>
          <w:color w:val="C00000"/>
          <w:highlight w:val="yellow"/>
        </w:rPr>
        <w:t>Recommended reference cited in the acknowledgements section.</w:t>
      </w:r>
      <w:r w:rsidR="00E01505" w:rsidRPr="00202CE7">
        <w:rPr>
          <w:rStyle w:val="GuidanceNotesChar"/>
          <w:rFonts w:ascii="Aptos" w:hAnsi="Aptos"/>
          <w:color w:val="C00000"/>
        </w:rPr>
        <w:t xml:space="preserve"> </w:t>
      </w:r>
      <w:r w:rsidR="00720A9B" w:rsidRPr="00202CE7">
        <w:rPr>
          <w:rStyle w:val="GuidanceNotesChar"/>
          <w:rFonts w:ascii="Aptos" w:hAnsi="Aptos"/>
          <w:color w:val="C00000"/>
          <w:highlight w:val="yellow"/>
        </w:rPr>
        <w:t>Ensure you have read and acted on the advice in this source when preparing your manuscript</w:t>
      </w:r>
    </w:p>
    <w:p w14:paraId="0EDA96D8" w14:textId="77777777" w:rsidR="00180765" w:rsidRPr="00A44F0D" w:rsidRDefault="00792B62" w:rsidP="00A93C46">
      <w:pPr>
        <w:pStyle w:val="APA7ReferenceListEntry"/>
      </w:pPr>
      <w:r w:rsidRPr="00A44F0D">
        <w:rPr>
          <w:rStyle w:val="GuidanceNotesChar"/>
          <w:rFonts w:ascii="Aptos" w:hAnsi="Aptos"/>
          <w:color w:val="auto"/>
        </w:rPr>
        <w:t>Dobbins</w:t>
      </w:r>
      <w:r w:rsidRPr="00A44F0D">
        <w:t xml:space="preserve"> </w:t>
      </w:r>
      <w:r w:rsidR="00581299" w:rsidRPr="00A44F0D">
        <w:t xml:space="preserve">K., Pollard, E., Andrew, M., &amp; Middleton, R. </w:t>
      </w:r>
      <w:r w:rsidR="00581299" w:rsidRPr="00A44F0D">
        <w:rPr>
          <w:rStyle w:val="GuidanceNotesChar"/>
          <w:rFonts w:ascii="Aptos" w:hAnsi="Aptos"/>
          <w:color w:val="auto"/>
        </w:rPr>
        <w:t xml:space="preserve">(2024). </w:t>
      </w:r>
      <w:r w:rsidRPr="00A44F0D">
        <w:rPr>
          <w:rStyle w:val="GuidanceNotesChar"/>
          <w:rFonts w:ascii="Aptos" w:hAnsi="Aptos"/>
          <w:color w:val="auto"/>
        </w:rPr>
        <w:t xml:space="preserve">Editorial: Making </w:t>
      </w:r>
      <w:r w:rsidR="00581299" w:rsidRPr="00A44F0D">
        <w:rPr>
          <w:rStyle w:val="GuidanceNotesChar"/>
          <w:rFonts w:ascii="Aptos" w:hAnsi="Aptos"/>
          <w:color w:val="auto"/>
        </w:rPr>
        <w:t>u</w:t>
      </w:r>
      <w:r w:rsidRPr="00A44F0D">
        <w:rPr>
          <w:rStyle w:val="GuidanceNotesChar"/>
          <w:rFonts w:ascii="Aptos" w:hAnsi="Aptos"/>
          <w:color w:val="auto"/>
        </w:rPr>
        <w:t xml:space="preserve">nstructured </w:t>
      </w:r>
      <w:r w:rsidR="00581299" w:rsidRPr="00A44F0D">
        <w:rPr>
          <w:rStyle w:val="GuidanceNotesChar"/>
          <w:rFonts w:ascii="Aptos" w:hAnsi="Aptos"/>
          <w:color w:val="auto"/>
        </w:rPr>
        <w:t>a</w:t>
      </w:r>
      <w:r w:rsidRPr="00A44F0D">
        <w:rPr>
          <w:rStyle w:val="GuidanceNotesChar"/>
          <w:rFonts w:ascii="Aptos" w:hAnsi="Aptos"/>
          <w:color w:val="auto"/>
        </w:rPr>
        <w:t xml:space="preserve">bstracts </w:t>
      </w:r>
      <w:r w:rsidR="00581299" w:rsidRPr="00A44F0D">
        <w:rPr>
          <w:rStyle w:val="GuidanceNotesChar"/>
          <w:rFonts w:ascii="Aptos" w:hAnsi="Aptos"/>
          <w:color w:val="auto"/>
        </w:rPr>
        <w:t>m</w:t>
      </w:r>
      <w:r w:rsidRPr="00A44F0D">
        <w:rPr>
          <w:rStyle w:val="GuidanceNotesChar"/>
          <w:rFonts w:ascii="Aptos" w:hAnsi="Aptos"/>
          <w:color w:val="auto"/>
        </w:rPr>
        <w:t xml:space="preserve">ore </w:t>
      </w:r>
      <w:r w:rsidR="00581299" w:rsidRPr="00A44F0D">
        <w:rPr>
          <w:rStyle w:val="GuidanceNotesChar"/>
          <w:rFonts w:ascii="Aptos" w:hAnsi="Aptos"/>
          <w:color w:val="auto"/>
        </w:rPr>
        <w:t>c</w:t>
      </w:r>
      <w:r w:rsidRPr="00A44F0D">
        <w:rPr>
          <w:rStyle w:val="GuidanceNotesChar"/>
          <w:rFonts w:ascii="Aptos" w:hAnsi="Aptos"/>
          <w:color w:val="auto"/>
        </w:rPr>
        <w:t xml:space="preserve">oncrete. Journal of University Teaching and Learning Practice, 21(09). </w:t>
      </w:r>
      <w:hyperlink r:id="rId18" w:history="1">
        <w:r w:rsidR="00581299" w:rsidRPr="00A44F0D">
          <w:rPr>
            <w:rStyle w:val="Hyperlink"/>
            <w:color w:val="auto"/>
            <w:u w:val="none"/>
          </w:rPr>
          <w:t>https://doi.org/10.53761/t28dqa89</w:t>
        </w:r>
      </w:hyperlink>
      <w:r w:rsidR="00581299" w:rsidRPr="00A44F0D">
        <w:rPr>
          <w:rStyle w:val="GuidanceNotesChar"/>
          <w:rFonts w:ascii="Aptos" w:hAnsi="Aptos"/>
          <w:color w:val="auto"/>
        </w:rPr>
        <w:t xml:space="preserve"> </w:t>
      </w:r>
    </w:p>
    <w:p w14:paraId="72D98AC6" w14:textId="77777777" w:rsidR="00EC7B62" w:rsidRPr="00A44F0D" w:rsidRDefault="00332097" w:rsidP="00C3054B">
      <w:pPr>
        <w:pStyle w:val="APA7ReferenceListEntry"/>
      </w:pPr>
      <w:r w:rsidRPr="00A44F0D">
        <w:t>Purvis, A.</w:t>
      </w:r>
      <w:r w:rsidR="00824A6C" w:rsidRPr="00A44F0D">
        <w:t>J.</w:t>
      </w:r>
      <w:r w:rsidRPr="00A44F0D">
        <w:t xml:space="preserve"> </w:t>
      </w:r>
      <w:r w:rsidR="005C7B95" w:rsidRPr="00A44F0D">
        <w:t>&amp;</w:t>
      </w:r>
      <w:r w:rsidRPr="00A44F0D">
        <w:t xml:space="preserve"> Crawford, J. (2024). Ethical </w:t>
      </w:r>
      <w:r w:rsidR="00E011C8" w:rsidRPr="00A44F0D">
        <w:t>s</w:t>
      </w:r>
      <w:r w:rsidRPr="00A44F0D">
        <w:t xml:space="preserve">tandards in </w:t>
      </w:r>
      <w:r w:rsidR="00E011C8" w:rsidRPr="00A44F0D">
        <w:t>s</w:t>
      </w:r>
      <w:r w:rsidR="007E77D5" w:rsidRPr="00A44F0D">
        <w:t xml:space="preserve">ocial </w:t>
      </w:r>
      <w:r w:rsidR="00E011C8" w:rsidRPr="00A44F0D">
        <w:t>s</w:t>
      </w:r>
      <w:r w:rsidR="007E77D5" w:rsidRPr="00A44F0D">
        <w:t xml:space="preserve">cience </w:t>
      </w:r>
      <w:r w:rsidR="00E011C8" w:rsidRPr="00A44F0D">
        <w:t>p</w:t>
      </w:r>
      <w:r w:rsidR="007E77D5" w:rsidRPr="00A44F0D">
        <w:t>ublications</w:t>
      </w:r>
      <w:r w:rsidRPr="00A44F0D">
        <w:t xml:space="preserve">. </w:t>
      </w:r>
      <w:r w:rsidRPr="00A44F0D">
        <w:rPr>
          <w:i/>
          <w:iCs/>
        </w:rPr>
        <w:t xml:space="preserve">Journal of University Teaching </w:t>
      </w:r>
      <w:r w:rsidR="00FC71BC" w:rsidRPr="00A44F0D">
        <w:rPr>
          <w:i/>
          <w:iCs/>
        </w:rPr>
        <w:t>and</w:t>
      </w:r>
      <w:r w:rsidRPr="00A44F0D">
        <w:rPr>
          <w:i/>
          <w:iCs/>
        </w:rPr>
        <w:t xml:space="preserve"> Learning Practice, 21</w:t>
      </w:r>
      <w:r w:rsidRPr="00A44F0D">
        <w:t xml:space="preserve">(9). </w:t>
      </w:r>
      <w:hyperlink r:id="rId19" w:history="1">
        <w:r w:rsidRPr="00A44F0D">
          <w:rPr>
            <w:rStyle w:val="Hyperlink"/>
          </w:rPr>
          <w:t>https://doi.org/10.53761/hqnqr710</w:t>
        </w:r>
      </w:hyperlink>
      <w:r w:rsidRPr="00A44F0D">
        <w:t xml:space="preserve"> </w:t>
      </w:r>
      <w:r w:rsidR="00720A9B" w:rsidRPr="00202CE7">
        <w:rPr>
          <w:rStyle w:val="GuidanceNotesChar"/>
          <w:rFonts w:ascii="Aptos" w:hAnsi="Aptos"/>
          <w:color w:val="C00000"/>
          <w:highlight w:val="yellow"/>
        </w:rPr>
        <w:t>Recommended reference cited in the acknowledgements section</w:t>
      </w:r>
      <w:r w:rsidR="00F40A6B" w:rsidRPr="00202CE7">
        <w:rPr>
          <w:rStyle w:val="GuidanceNotesChar"/>
          <w:rFonts w:ascii="Aptos" w:hAnsi="Aptos"/>
          <w:color w:val="C00000"/>
          <w:highlight w:val="yellow"/>
        </w:rPr>
        <w:t>.</w:t>
      </w:r>
      <w:r w:rsidR="00720A9B" w:rsidRPr="00202CE7">
        <w:rPr>
          <w:rStyle w:val="GuidanceNotesChar"/>
          <w:rFonts w:ascii="Aptos" w:hAnsi="Aptos"/>
          <w:color w:val="C00000"/>
        </w:rPr>
        <w:t xml:space="preserve"> </w:t>
      </w:r>
      <w:r w:rsidR="00E01505" w:rsidRPr="00202CE7">
        <w:rPr>
          <w:rStyle w:val="GuidanceNotesChar"/>
          <w:rFonts w:ascii="Aptos" w:hAnsi="Aptos"/>
          <w:color w:val="C00000"/>
          <w:highlight w:val="yellow"/>
        </w:rPr>
        <w:t>Ensure you have read and acted on the advice in this source</w:t>
      </w:r>
      <w:r w:rsidR="00720A9B" w:rsidRPr="00202CE7">
        <w:rPr>
          <w:rStyle w:val="GuidanceNotesChar"/>
          <w:rFonts w:ascii="Aptos" w:hAnsi="Aptos"/>
          <w:color w:val="C00000"/>
          <w:highlight w:val="yellow"/>
        </w:rPr>
        <w:t xml:space="preserve"> when preparing your manuscript</w:t>
      </w:r>
      <w:r w:rsidR="00E01505" w:rsidRPr="00202CE7">
        <w:rPr>
          <w:rStyle w:val="GuidanceNotesChar"/>
          <w:rFonts w:ascii="Aptos" w:hAnsi="Aptos"/>
          <w:color w:val="C00000"/>
          <w:highlight w:val="yellow"/>
        </w:rPr>
        <w:t>.</w:t>
      </w:r>
    </w:p>
    <w:p w14:paraId="1EADB183" w14:textId="708F3056" w:rsidR="00824A6C" w:rsidRPr="00202CE7" w:rsidRDefault="00824A6C" w:rsidP="00F904D8">
      <w:pPr>
        <w:pStyle w:val="APA7ReferenceListEntry"/>
        <w:rPr>
          <w:color w:val="C00000"/>
        </w:rPr>
      </w:pPr>
      <w:r w:rsidRPr="00A44F0D">
        <w:t xml:space="preserve">Purvis A.J. </w:t>
      </w:r>
      <w:r w:rsidR="00F904D8" w:rsidRPr="00A44F0D">
        <w:t xml:space="preserve">Nicholas, V. </w:t>
      </w:r>
      <w:r w:rsidR="00DE68CB" w:rsidRPr="00A44F0D">
        <w:t>&amp;</w:t>
      </w:r>
      <w:r w:rsidR="00F904D8" w:rsidRPr="00A44F0D">
        <w:t xml:space="preserve"> Tai, J. (2024). What's your problem? Writing effective research questions for quality publications. </w:t>
      </w:r>
      <w:r w:rsidR="00F904D8" w:rsidRPr="00A44F0D">
        <w:rPr>
          <w:i/>
          <w:iCs/>
        </w:rPr>
        <w:t>Journal of University Teaching and Learning Practice. 21</w:t>
      </w:r>
      <w:r w:rsidR="00F904D8" w:rsidRPr="00A44F0D">
        <w:t xml:space="preserve">(10). </w:t>
      </w:r>
      <w:hyperlink r:id="rId20" w:history="1">
        <w:r w:rsidR="00F904D8" w:rsidRPr="00A44F0D">
          <w:rPr>
            <w:rStyle w:val="Hyperlink"/>
          </w:rPr>
          <w:t>https://doi.org/10.53761/j64xa573</w:t>
        </w:r>
      </w:hyperlink>
      <w:r w:rsidR="00F904D8" w:rsidRPr="00A44F0D">
        <w:t xml:space="preserve"> </w:t>
      </w:r>
      <w:r w:rsidR="00720A9B" w:rsidRPr="00202CE7">
        <w:rPr>
          <w:rStyle w:val="GuidanceNotesChar"/>
          <w:rFonts w:ascii="Aptos" w:hAnsi="Aptos"/>
          <w:color w:val="C00000"/>
        </w:rPr>
        <w:t xml:space="preserve">We </w:t>
      </w:r>
      <w:r w:rsidR="00674C4B" w:rsidRPr="00202CE7">
        <w:rPr>
          <w:rStyle w:val="GuidanceNotesChar"/>
          <w:rFonts w:ascii="Aptos" w:hAnsi="Aptos"/>
          <w:color w:val="C00000"/>
        </w:rPr>
        <w:t xml:space="preserve">expect </w:t>
      </w:r>
      <w:r w:rsidR="00720A9B" w:rsidRPr="00202CE7">
        <w:rPr>
          <w:rStyle w:val="GuidanceNotesChar"/>
          <w:rFonts w:ascii="Aptos" w:hAnsi="Aptos"/>
          <w:color w:val="C00000"/>
        </w:rPr>
        <w:t>the use of research questions</w:t>
      </w:r>
      <w:r w:rsidR="00202CE7">
        <w:rPr>
          <w:rStyle w:val="GuidanceNotesChar"/>
          <w:rFonts w:ascii="Aptos" w:hAnsi="Aptos"/>
          <w:color w:val="C00000"/>
        </w:rPr>
        <w:t xml:space="preserve"> in a research paper</w:t>
      </w:r>
      <w:r w:rsidR="00720A9B" w:rsidRPr="00202CE7">
        <w:rPr>
          <w:rStyle w:val="GuidanceNotesChar"/>
          <w:rFonts w:ascii="Aptos" w:hAnsi="Aptos"/>
          <w:color w:val="C00000"/>
        </w:rPr>
        <w:t>. This editorial provides further guidance designed to help your research process and manuscript preparation.</w:t>
      </w:r>
    </w:p>
    <w:p w14:paraId="087FB181" w14:textId="77777777" w:rsidR="007C33A4" w:rsidRPr="00A44F0D" w:rsidRDefault="007C33A4" w:rsidP="00F904D8">
      <w:pPr>
        <w:pStyle w:val="APA7ReferenceListEntry"/>
        <w:rPr>
          <w:highlight w:val="yellow"/>
        </w:rPr>
      </w:pPr>
    </w:p>
    <w:p w14:paraId="25C95D35" w14:textId="77777777" w:rsidR="007A6A4F" w:rsidRPr="00E43EB0" w:rsidRDefault="007A6A4F" w:rsidP="007C33A4">
      <w:pPr>
        <w:rPr>
          <w:color w:val="C00000"/>
        </w:rPr>
      </w:pPr>
      <w:r w:rsidRPr="00E43EB0">
        <w:rPr>
          <w:color w:val="C00000"/>
        </w:rPr>
        <w:t>Quick guidance:</w:t>
      </w:r>
    </w:p>
    <w:p w14:paraId="39098EB3" w14:textId="77777777" w:rsidR="00335EAF" w:rsidRPr="00E43EB0" w:rsidRDefault="00AC029D" w:rsidP="00335EAF">
      <w:pPr>
        <w:pStyle w:val="ListParagraph"/>
        <w:numPr>
          <w:ilvl w:val="0"/>
          <w:numId w:val="17"/>
        </w:numPr>
        <w:rPr>
          <w:color w:val="C00000"/>
        </w:rPr>
      </w:pPr>
      <w:r w:rsidRPr="00E43EB0">
        <w:rPr>
          <w:color w:val="C00000"/>
        </w:rPr>
        <w:t>‘</w:t>
      </w:r>
      <w:r w:rsidR="00335EAF" w:rsidRPr="00E43EB0">
        <w:rPr>
          <w:color w:val="C00000"/>
        </w:rPr>
        <w:t>&amp;</w:t>
      </w:r>
      <w:r w:rsidRPr="00E43EB0">
        <w:rPr>
          <w:color w:val="C00000"/>
        </w:rPr>
        <w:t>’ is</w:t>
      </w:r>
      <w:r w:rsidR="00335EAF" w:rsidRPr="00E43EB0">
        <w:rPr>
          <w:color w:val="C00000"/>
        </w:rPr>
        <w:t xml:space="preserve"> used between the penultimate and final author name</w:t>
      </w:r>
      <w:r w:rsidRPr="00E43EB0">
        <w:rPr>
          <w:color w:val="C00000"/>
        </w:rPr>
        <w:t>.</w:t>
      </w:r>
    </w:p>
    <w:p w14:paraId="3EB437B4" w14:textId="77777777" w:rsidR="00335EAF" w:rsidRPr="00E43EB0" w:rsidRDefault="00335EAF" w:rsidP="00335EAF">
      <w:pPr>
        <w:pStyle w:val="ListParagraph"/>
        <w:numPr>
          <w:ilvl w:val="0"/>
          <w:numId w:val="17"/>
        </w:numPr>
        <w:rPr>
          <w:color w:val="C00000"/>
        </w:rPr>
      </w:pPr>
      <w:r w:rsidRPr="00E43EB0">
        <w:rPr>
          <w:color w:val="C00000"/>
        </w:rPr>
        <w:t>Article title is sentence case</w:t>
      </w:r>
      <w:r w:rsidR="002F3187" w:rsidRPr="00E43EB0">
        <w:rPr>
          <w:color w:val="C00000"/>
        </w:rPr>
        <w:t xml:space="preserve"> with </w:t>
      </w:r>
      <w:r w:rsidR="00407910" w:rsidRPr="00E43EB0">
        <w:rPr>
          <w:color w:val="C00000"/>
        </w:rPr>
        <w:t xml:space="preserve">a </w:t>
      </w:r>
      <w:r w:rsidR="002F3187" w:rsidRPr="00E43EB0">
        <w:rPr>
          <w:color w:val="C00000"/>
        </w:rPr>
        <w:t>capital letter used after a colon</w:t>
      </w:r>
      <w:r w:rsidR="00407910" w:rsidRPr="00E43EB0">
        <w:rPr>
          <w:color w:val="C00000"/>
        </w:rPr>
        <w:t xml:space="preserve"> and capital letters used for proper nouns</w:t>
      </w:r>
      <w:r w:rsidR="002F3187" w:rsidRPr="00E43EB0">
        <w:rPr>
          <w:color w:val="C00000"/>
        </w:rPr>
        <w:t>.</w:t>
      </w:r>
    </w:p>
    <w:p w14:paraId="22C9C398" w14:textId="77777777" w:rsidR="002F3187" w:rsidRPr="00E43EB0" w:rsidRDefault="002F3187" w:rsidP="00335EAF">
      <w:pPr>
        <w:pStyle w:val="ListParagraph"/>
        <w:numPr>
          <w:ilvl w:val="0"/>
          <w:numId w:val="17"/>
        </w:numPr>
        <w:rPr>
          <w:color w:val="C00000"/>
        </w:rPr>
      </w:pPr>
      <w:r w:rsidRPr="00E43EB0">
        <w:rPr>
          <w:color w:val="C00000"/>
        </w:rPr>
        <w:t>Journal titles are title case</w:t>
      </w:r>
      <w:r w:rsidR="00AC029D" w:rsidRPr="00E43EB0">
        <w:rPr>
          <w:color w:val="C00000"/>
        </w:rPr>
        <w:t>.</w:t>
      </w:r>
    </w:p>
    <w:p w14:paraId="31615179" w14:textId="77777777" w:rsidR="00AC029D" w:rsidRPr="00E43EB0" w:rsidRDefault="00AC029D" w:rsidP="00335EAF">
      <w:pPr>
        <w:pStyle w:val="ListParagraph"/>
        <w:numPr>
          <w:ilvl w:val="0"/>
          <w:numId w:val="17"/>
        </w:numPr>
        <w:rPr>
          <w:color w:val="C00000"/>
        </w:rPr>
      </w:pPr>
      <w:r w:rsidRPr="00E43EB0">
        <w:rPr>
          <w:color w:val="C00000"/>
        </w:rPr>
        <w:t>‘and’ should be used in journal titles, unless the journal only uses ‘&amp;’ in its publication.</w:t>
      </w:r>
    </w:p>
    <w:p w14:paraId="7D7F4BB8" w14:textId="77777777" w:rsidR="00674C4B" w:rsidRPr="00E43EB0" w:rsidRDefault="00AC029D" w:rsidP="007C33A4">
      <w:pPr>
        <w:rPr>
          <w:color w:val="C00000"/>
        </w:rPr>
      </w:pPr>
      <w:r w:rsidRPr="00E43EB0">
        <w:rPr>
          <w:color w:val="C00000"/>
        </w:rPr>
        <w:t xml:space="preserve">For more examples of references please refer to </w:t>
      </w:r>
      <w:hyperlink r:id="rId21" w:history="1">
        <w:r w:rsidRPr="00E43EB0">
          <w:rPr>
            <w:rStyle w:val="Hyperlink"/>
            <w:color w:val="C00000"/>
          </w:rPr>
          <w:t>https://apastyle.apa.org/style-grammar-guidelines/references/examples</w:t>
        </w:r>
      </w:hyperlink>
    </w:p>
    <w:p w14:paraId="1788DDF6" w14:textId="77777777" w:rsidR="00674C4B" w:rsidRPr="00E43EB0" w:rsidRDefault="00674C4B" w:rsidP="007C33A4">
      <w:pPr>
        <w:rPr>
          <w:color w:val="C00000"/>
        </w:rPr>
      </w:pPr>
    </w:p>
    <w:p w14:paraId="78B7F39D" w14:textId="77777777" w:rsidR="007C33A4" w:rsidRPr="00E43EB0" w:rsidRDefault="007C33A4" w:rsidP="007C33A4">
      <w:pPr>
        <w:rPr>
          <w:b/>
          <w:bCs/>
          <w:color w:val="C00000"/>
        </w:rPr>
      </w:pPr>
      <w:r w:rsidRPr="00E43EB0">
        <w:rPr>
          <w:b/>
          <w:bCs/>
          <w:color w:val="C00000"/>
        </w:rPr>
        <w:t xml:space="preserve">A NOTE ABOUT APPENDICES </w:t>
      </w:r>
    </w:p>
    <w:p w14:paraId="4409D8A7" w14:textId="09147863" w:rsidR="007C33A4" w:rsidRPr="00E43EB0" w:rsidRDefault="00493228" w:rsidP="007C33A4">
      <w:pPr>
        <w:rPr>
          <w:color w:val="C00000"/>
        </w:rPr>
      </w:pPr>
      <w:r w:rsidRPr="00E43EB0">
        <w:rPr>
          <w:color w:val="C00000"/>
        </w:rPr>
        <w:t xml:space="preserve">Appendices are only accepted when agreed in advance with </w:t>
      </w:r>
      <w:r w:rsidR="00A93C46" w:rsidRPr="00E43EB0">
        <w:rPr>
          <w:color w:val="C00000"/>
        </w:rPr>
        <w:t xml:space="preserve">an </w:t>
      </w:r>
      <w:r w:rsidRPr="00E43EB0">
        <w:rPr>
          <w:color w:val="C00000"/>
        </w:rPr>
        <w:t>editor. In most cases they do not add meaningful value to an article and must never contain essential content. The main manuscript should be fully understandable without referring to any appendix. If you include an appendix, please justify its inclusion in your cover letter and explain why it is necessary.</w:t>
      </w:r>
    </w:p>
    <w:p w14:paraId="19D0EA7A" w14:textId="62521546" w:rsidR="00E43EB0" w:rsidRPr="00E43EB0" w:rsidRDefault="00E43EB0" w:rsidP="00E43EB0">
      <w:pPr>
        <w:keepNext/>
        <w:rPr>
          <w:b/>
          <w:bCs/>
          <w:color w:val="C00000"/>
        </w:rPr>
      </w:pPr>
      <w:r w:rsidRPr="00E43EB0">
        <w:rPr>
          <w:b/>
          <w:bCs/>
          <w:color w:val="C00000"/>
        </w:rPr>
        <w:lastRenderedPageBreak/>
        <w:t>Supporting Information and Resources</w:t>
      </w:r>
    </w:p>
    <w:p w14:paraId="134EEA57" w14:textId="18B395DF" w:rsidR="00E43EB0" w:rsidRPr="00E43EB0" w:rsidRDefault="00E43EB0" w:rsidP="007C33A4">
      <w:pPr>
        <w:rPr>
          <w:color w:val="C00000"/>
        </w:rPr>
      </w:pPr>
      <w:r>
        <w:rPr>
          <w:color w:val="C00000"/>
        </w:rPr>
        <w:t xml:space="preserve">We encourage all types of submission to include useful supporting resources or information. For example, teaching resources and infographics are highly valued by readers. Please submit </w:t>
      </w:r>
      <w:r w:rsidR="00C76E24">
        <w:rPr>
          <w:color w:val="C00000"/>
        </w:rPr>
        <w:t xml:space="preserve">any additional resources, with your manuscript or indicate in notes to the editor that you intend to submit resources to accompany </w:t>
      </w:r>
      <w:r w:rsidR="003001EC">
        <w:rPr>
          <w:color w:val="C00000"/>
        </w:rPr>
        <w:t>an accepted paper.</w:t>
      </w:r>
    </w:p>
    <w:sectPr w:rsidR="00E43EB0" w:rsidRPr="00E43EB0" w:rsidSect="00896F84">
      <w:footerReference w:type="default" r:id="rId22"/>
      <w:headerReference w:type="first" r:id="rId23"/>
      <w:footerReference w:type="first" r:id="rId24"/>
      <w:pgSz w:w="12240" w:h="15840" w:code="1"/>
      <w:pgMar w:top="1135" w:right="1440" w:bottom="1134" w:left="1440" w:header="568" w:footer="397"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05DDC" w14:textId="77777777" w:rsidR="001E4051" w:rsidRDefault="001E4051" w:rsidP="002B34AB">
      <w:r>
        <w:separator/>
      </w:r>
    </w:p>
  </w:endnote>
  <w:endnote w:type="continuationSeparator" w:id="0">
    <w:p w14:paraId="16E56645" w14:textId="77777777" w:rsidR="001E4051" w:rsidRDefault="001E4051"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726220"/>
      <w:docPartObj>
        <w:docPartGallery w:val="Page Numbers (Bottom of Page)"/>
        <w:docPartUnique/>
      </w:docPartObj>
    </w:sdtPr>
    <w:sdtEndPr>
      <w:rPr>
        <w:noProof/>
      </w:rPr>
    </w:sdtEndPr>
    <w:sdtContent>
      <w:p w14:paraId="2E5275D1" w14:textId="77777777" w:rsidR="00FD1A25" w:rsidRDefault="00FD1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E9F34" w14:textId="77777777" w:rsidR="00FD1A25" w:rsidRDefault="00FD1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F0EE" w14:textId="77777777" w:rsidR="00C957D9" w:rsidRPr="00C957D9" w:rsidRDefault="00C957D9" w:rsidP="00C957D9">
    <w:pPr>
      <w:pStyle w:val="Citation"/>
      <w:spacing w:before="0" w:after="0"/>
      <w:rPr>
        <w:b/>
        <w:bCs w:val="0"/>
        <w:sz w:val="18"/>
        <w:szCs w:val="18"/>
      </w:rPr>
    </w:pPr>
    <w:r w:rsidRPr="00C957D9">
      <w:rPr>
        <w:b/>
        <w:bCs w:val="0"/>
        <w:sz w:val="18"/>
        <w:szCs w:val="18"/>
      </w:rPr>
      <w:t>Citation:</w:t>
    </w:r>
    <w:r w:rsidR="001A66A4">
      <w:rPr>
        <w:b/>
        <w:bCs w:val="0"/>
        <w:sz w:val="18"/>
        <w:szCs w:val="18"/>
      </w:rPr>
      <w:t xml:space="preserve"> </w:t>
    </w:r>
  </w:p>
  <w:p w14:paraId="166C888B" w14:textId="77777777" w:rsidR="007A27A2" w:rsidRPr="00521EDC" w:rsidRDefault="00AA3FEB" w:rsidP="00C957D9">
    <w:pPr>
      <w:pStyle w:val="Citation"/>
      <w:spacing w:before="0"/>
    </w:pPr>
    <w:r>
      <w:t>Author</w:t>
    </w:r>
    <w:r w:rsidRPr="00B34CE3">
      <w:t xml:space="preserve">, </w:t>
    </w:r>
    <w:r>
      <w:t>A</w:t>
    </w:r>
    <w:r w:rsidRPr="00B34CE3">
      <w:t xml:space="preserve">., </w:t>
    </w:r>
    <w:r>
      <w:t>Author</w:t>
    </w:r>
    <w:r w:rsidRPr="00B34CE3">
      <w:t xml:space="preserve">, </w:t>
    </w:r>
    <w:r>
      <w:t>B.C</w:t>
    </w:r>
    <w:r w:rsidRPr="00B34CE3">
      <w:t xml:space="preserve">., &amp; </w:t>
    </w:r>
    <w:r>
      <w:t>Author</w:t>
    </w:r>
    <w:r w:rsidRPr="00B34CE3">
      <w:t xml:space="preserve">, </w:t>
    </w:r>
    <w:r>
      <w:t>D</w:t>
    </w:r>
    <w:r w:rsidRPr="00B34CE3">
      <w:t>.</w:t>
    </w:r>
    <w:r>
      <w:t>E.</w:t>
    </w:r>
    <w:r w:rsidRPr="00B34CE3">
      <w:t xml:space="preserve"> </w:t>
    </w:r>
    <w:r w:rsidRPr="007C33A4">
      <w:rPr>
        <w:highlight w:val="yellow"/>
      </w:rPr>
      <w:t>(20</w:t>
    </w:r>
    <w:r w:rsidR="007C33A4" w:rsidRPr="007C33A4">
      <w:rPr>
        <w:highlight w:val="yellow"/>
      </w:rPr>
      <w:t>XX</w:t>
    </w:r>
    <w:r w:rsidRPr="007C33A4">
      <w:rPr>
        <w:highlight w:val="yellow"/>
      </w:rPr>
      <w:t>)</w:t>
    </w:r>
    <w:r w:rsidRPr="00B34CE3">
      <w:t xml:space="preserve">. </w:t>
    </w:r>
    <w:r>
      <w:t>Sentence case article title</w:t>
    </w:r>
    <w:r w:rsidRPr="00B34CE3">
      <w:t xml:space="preserve">. </w:t>
    </w:r>
    <w:r w:rsidRPr="00B34CE3">
      <w:rPr>
        <w:i/>
        <w:iCs/>
      </w:rPr>
      <w:t xml:space="preserve">Journal of University Teaching </w:t>
    </w:r>
    <w:r>
      <w:rPr>
        <w:i/>
        <w:iCs/>
      </w:rPr>
      <w:t>and</w:t>
    </w:r>
    <w:r w:rsidRPr="00B34CE3">
      <w:rPr>
        <w:i/>
        <w:iCs/>
      </w:rPr>
      <w:t xml:space="preserve"> Learning Practice, </w:t>
    </w:r>
    <w:r w:rsidR="007C33A4" w:rsidRPr="007C33A4">
      <w:rPr>
        <w:i/>
        <w:iCs/>
        <w:highlight w:val="yellow"/>
      </w:rPr>
      <w:t>XX</w:t>
    </w:r>
    <w:r w:rsidRPr="007C33A4">
      <w:rPr>
        <w:highlight w:val="yellow"/>
      </w:rPr>
      <w:t>(</w:t>
    </w:r>
    <w:r w:rsidR="007C33A4" w:rsidRPr="007C33A4">
      <w:rPr>
        <w:highlight w:val="yellow"/>
      </w:rPr>
      <w:t>X</w:t>
    </w:r>
    <w:r w:rsidRPr="007C33A4">
      <w:rPr>
        <w:highlight w:val="yellow"/>
      </w:rPr>
      <w:t>).</w:t>
    </w:r>
    <w:r>
      <w:t xml:space="preserve"> </w:t>
    </w:r>
    <w:r w:rsidR="007C33A4">
      <w:rPr>
        <w:highlight w:val="yellow"/>
      </w:rPr>
      <w:t>E</w:t>
    </w:r>
    <w:r w:rsidRPr="0022610D">
      <w:rPr>
        <w:highlight w:val="yellow"/>
      </w:rPr>
      <w:t xml:space="preserve">ditor </w:t>
    </w:r>
    <w:r w:rsidR="007C33A4">
      <w:rPr>
        <w:highlight w:val="yellow"/>
      </w:rPr>
      <w:t xml:space="preserve">to </w:t>
    </w:r>
    <w:r w:rsidRPr="0022610D">
      <w:rPr>
        <w:highlight w:val="yellow"/>
      </w:rPr>
      <w:t xml:space="preserve">add </w:t>
    </w:r>
    <w:r>
      <w:rPr>
        <w:highlight w:val="yellow"/>
      </w:rPr>
      <w:t xml:space="preserve">the </w:t>
    </w:r>
    <w:r w:rsidRPr="0022610D">
      <w:rPr>
        <w:highlight w:val="yellow"/>
      </w:rPr>
      <w:t>DOI</w:t>
    </w:r>
    <w:r w:rsidR="007C33A4" w:rsidRPr="007C33A4">
      <w:rPr>
        <w:highlight w:val="yellow"/>
      </w:rPr>
      <w:t>, date, and issue information</w:t>
    </w:r>
  </w:p>
  <w:p w14:paraId="5CBF0B2B" w14:textId="77777777" w:rsidR="007A27A2" w:rsidRDefault="007A27A2" w:rsidP="002B3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AAFF6" w14:textId="77777777" w:rsidR="001E4051" w:rsidRDefault="001E4051" w:rsidP="002B34AB">
      <w:r>
        <w:separator/>
      </w:r>
    </w:p>
  </w:footnote>
  <w:footnote w:type="continuationSeparator" w:id="0">
    <w:p w14:paraId="664FC923" w14:textId="77777777" w:rsidR="001E4051" w:rsidRDefault="001E4051" w:rsidP="002B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088F" w14:textId="4316EF8C" w:rsidR="00AA3FEB" w:rsidRPr="00AA3FEB" w:rsidRDefault="00076942" w:rsidP="00070ED7">
    <w:pPr>
      <w:pStyle w:val="Header"/>
      <w:jc w:val="center"/>
    </w:pPr>
    <w:r>
      <w:rPr>
        <w:noProof/>
      </w:rPr>
      <w:drawing>
        <wp:inline distT="0" distB="0" distL="0" distR="0" wp14:anchorId="43748AC7" wp14:editId="31A749AB">
          <wp:extent cx="2718597" cy="971550"/>
          <wp:effectExtent l="0" t="0" r="5715" b="0"/>
          <wp:docPr id="72838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7769" name="Picture 163907769"/>
                  <pic:cNvPicPr/>
                </pic:nvPicPr>
                <pic:blipFill rotWithShape="1">
                  <a:blip r:embed="rId1">
                    <a:extLst>
                      <a:ext uri="{28A0092B-C50C-407E-A947-70E740481C1C}">
                        <a14:useLocalDpi xmlns:a14="http://schemas.microsoft.com/office/drawing/2010/main" val="0"/>
                      </a:ext>
                    </a:extLst>
                  </a:blip>
                  <a:srcRect t="3534" b="8900"/>
                  <a:stretch>
                    <a:fillRect/>
                  </a:stretch>
                </pic:blipFill>
                <pic:spPr bwMode="auto">
                  <a:xfrm>
                    <a:off x="0" y="0"/>
                    <a:ext cx="2745467" cy="98115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A10F01"/>
    <w:multiLevelType w:val="hybridMultilevel"/>
    <w:tmpl w:val="36861C9C"/>
    <w:lvl w:ilvl="0" w:tplc="263E8F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A37935"/>
    <w:multiLevelType w:val="hybridMultilevel"/>
    <w:tmpl w:val="8C6EB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C95F76"/>
    <w:multiLevelType w:val="hybridMultilevel"/>
    <w:tmpl w:val="17381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9D3834"/>
    <w:multiLevelType w:val="hybridMultilevel"/>
    <w:tmpl w:val="A0DA46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630204D4"/>
    <w:multiLevelType w:val="hybridMultilevel"/>
    <w:tmpl w:val="D79C2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D61EDC"/>
    <w:multiLevelType w:val="hybridMultilevel"/>
    <w:tmpl w:val="190C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A483D"/>
    <w:multiLevelType w:val="hybridMultilevel"/>
    <w:tmpl w:val="56848B4E"/>
    <w:lvl w:ilvl="0" w:tplc="BD2A724E">
      <w:start w:val="1"/>
      <w:numFmt w:val="decimal"/>
      <w:pStyle w:val="PractitionerNot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2641323">
    <w:abstractNumId w:val="9"/>
  </w:num>
  <w:num w:numId="2" w16cid:durableId="1082530882">
    <w:abstractNumId w:val="7"/>
  </w:num>
  <w:num w:numId="3" w16cid:durableId="1413048378">
    <w:abstractNumId w:val="6"/>
  </w:num>
  <w:num w:numId="4" w16cid:durableId="427774293">
    <w:abstractNumId w:val="5"/>
  </w:num>
  <w:num w:numId="5" w16cid:durableId="1439180665">
    <w:abstractNumId w:val="4"/>
  </w:num>
  <w:num w:numId="6" w16cid:durableId="2061703825">
    <w:abstractNumId w:val="8"/>
  </w:num>
  <w:num w:numId="7" w16cid:durableId="1876385173">
    <w:abstractNumId w:val="3"/>
  </w:num>
  <w:num w:numId="8" w16cid:durableId="1980765346">
    <w:abstractNumId w:val="2"/>
  </w:num>
  <w:num w:numId="9" w16cid:durableId="877398164">
    <w:abstractNumId w:val="1"/>
  </w:num>
  <w:num w:numId="10" w16cid:durableId="2023120020">
    <w:abstractNumId w:val="0"/>
  </w:num>
  <w:num w:numId="11" w16cid:durableId="1301227816">
    <w:abstractNumId w:val="12"/>
  </w:num>
  <w:num w:numId="12" w16cid:durableId="1330135929">
    <w:abstractNumId w:val="10"/>
  </w:num>
  <w:num w:numId="13" w16cid:durableId="359430937">
    <w:abstractNumId w:val="15"/>
  </w:num>
  <w:num w:numId="14" w16cid:durableId="1618246735">
    <w:abstractNumId w:val="14"/>
  </w:num>
  <w:num w:numId="15" w16cid:durableId="1924220072">
    <w:abstractNumId w:val="16"/>
  </w:num>
  <w:num w:numId="16" w16cid:durableId="1661617325">
    <w:abstractNumId w:val="18"/>
  </w:num>
  <w:num w:numId="17" w16cid:durableId="636834741">
    <w:abstractNumId w:val="11"/>
  </w:num>
  <w:num w:numId="18" w16cid:durableId="873736598">
    <w:abstractNumId w:val="13"/>
  </w:num>
  <w:num w:numId="19" w16cid:durableId="1265528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42"/>
    <w:rsid w:val="00004569"/>
    <w:rsid w:val="00010432"/>
    <w:rsid w:val="00015486"/>
    <w:rsid w:val="00021D00"/>
    <w:rsid w:val="00023CD3"/>
    <w:rsid w:val="000252CE"/>
    <w:rsid w:val="00027C17"/>
    <w:rsid w:val="0003050F"/>
    <w:rsid w:val="000371A6"/>
    <w:rsid w:val="0004097E"/>
    <w:rsid w:val="00044F23"/>
    <w:rsid w:val="00046A63"/>
    <w:rsid w:val="00051D69"/>
    <w:rsid w:val="00054619"/>
    <w:rsid w:val="00061537"/>
    <w:rsid w:val="00062394"/>
    <w:rsid w:val="00067B4D"/>
    <w:rsid w:val="00070ED7"/>
    <w:rsid w:val="00075E46"/>
    <w:rsid w:val="00076942"/>
    <w:rsid w:val="00091892"/>
    <w:rsid w:val="00092C0F"/>
    <w:rsid w:val="00093A35"/>
    <w:rsid w:val="00093D9F"/>
    <w:rsid w:val="000A433B"/>
    <w:rsid w:val="000B2AC0"/>
    <w:rsid w:val="000B2B33"/>
    <w:rsid w:val="000B2E06"/>
    <w:rsid w:val="000B4A5A"/>
    <w:rsid w:val="000C29FF"/>
    <w:rsid w:val="000C3DB9"/>
    <w:rsid w:val="000C5F9E"/>
    <w:rsid w:val="000C65D0"/>
    <w:rsid w:val="000D197A"/>
    <w:rsid w:val="000E20D8"/>
    <w:rsid w:val="000F24D9"/>
    <w:rsid w:val="000F47EE"/>
    <w:rsid w:val="000F5299"/>
    <w:rsid w:val="000F7AC9"/>
    <w:rsid w:val="00101822"/>
    <w:rsid w:val="001050AA"/>
    <w:rsid w:val="00106010"/>
    <w:rsid w:val="00106652"/>
    <w:rsid w:val="00112BF8"/>
    <w:rsid w:val="00120B80"/>
    <w:rsid w:val="001328D6"/>
    <w:rsid w:val="001342ED"/>
    <w:rsid w:val="00134E0D"/>
    <w:rsid w:val="00146DD6"/>
    <w:rsid w:val="00150A21"/>
    <w:rsid w:val="001720EA"/>
    <w:rsid w:val="00180765"/>
    <w:rsid w:val="00183631"/>
    <w:rsid w:val="00185674"/>
    <w:rsid w:val="00185D9F"/>
    <w:rsid w:val="00186C7C"/>
    <w:rsid w:val="00194054"/>
    <w:rsid w:val="0019599C"/>
    <w:rsid w:val="001A2263"/>
    <w:rsid w:val="001A2F3F"/>
    <w:rsid w:val="001A4A66"/>
    <w:rsid w:val="001A6055"/>
    <w:rsid w:val="001A66A4"/>
    <w:rsid w:val="001A7663"/>
    <w:rsid w:val="001B5BCF"/>
    <w:rsid w:val="001B60EA"/>
    <w:rsid w:val="001C64D0"/>
    <w:rsid w:val="001D218B"/>
    <w:rsid w:val="001D27C4"/>
    <w:rsid w:val="001E0A56"/>
    <w:rsid w:val="001E2040"/>
    <w:rsid w:val="001E4051"/>
    <w:rsid w:val="001E79D7"/>
    <w:rsid w:val="001F4816"/>
    <w:rsid w:val="00202CE7"/>
    <w:rsid w:val="002030BB"/>
    <w:rsid w:val="00204426"/>
    <w:rsid w:val="0020473F"/>
    <w:rsid w:val="00205670"/>
    <w:rsid w:val="00205A8C"/>
    <w:rsid w:val="00214B18"/>
    <w:rsid w:val="00217CDC"/>
    <w:rsid w:val="00217DE2"/>
    <w:rsid w:val="00224A41"/>
    <w:rsid w:val="0022610D"/>
    <w:rsid w:val="00226AFF"/>
    <w:rsid w:val="0022703B"/>
    <w:rsid w:val="00231446"/>
    <w:rsid w:val="00236C00"/>
    <w:rsid w:val="00243DF0"/>
    <w:rsid w:val="00250972"/>
    <w:rsid w:val="00257775"/>
    <w:rsid w:val="00262A29"/>
    <w:rsid w:val="00263552"/>
    <w:rsid w:val="00264D9B"/>
    <w:rsid w:val="00267AB2"/>
    <w:rsid w:val="0027148E"/>
    <w:rsid w:val="002751F3"/>
    <w:rsid w:val="00276C14"/>
    <w:rsid w:val="00281933"/>
    <w:rsid w:val="00284023"/>
    <w:rsid w:val="002961B8"/>
    <w:rsid w:val="002A36AC"/>
    <w:rsid w:val="002B34AB"/>
    <w:rsid w:val="002B3D40"/>
    <w:rsid w:val="002B7971"/>
    <w:rsid w:val="002C0E40"/>
    <w:rsid w:val="002C274B"/>
    <w:rsid w:val="002C4E5F"/>
    <w:rsid w:val="002C51D5"/>
    <w:rsid w:val="002C5569"/>
    <w:rsid w:val="002C623B"/>
    <w:rsid w:val="002D5C26"/>
    <w:rsid w:val="002E20F4"/>
    <w:rsid w:val="002E45B7"/>
    <w:rsid w:val="002E5F13"/>
    <w:rsid w:val="002F29B8"/>
    <w:rsid w:val="002F3187"/>
    <w:rsid w:val="002F44BB"/>
    <w:rsid w:val="002F7DFE"/>
    <w:rsid w:val="003001EC"/>
    <w:rsid w:val="00307579"/>
    <w:rsid w:val="00324A22"/>
    <w:rsid w:val="00327AC4"/>
    <w:rsid w:val="00330C33"/>
    <w:rsid w:val="00332097"/>
    <w:rsid w:val="00335EAF"/>
    <w:rsid w:val="00342985"/>
    <w:rsid w:val="00350536"/>
    <w:rsid w:val="00352C79"/>
    <w:rsid w:val="00353F81"/>
    <w:rsid w:val="00355E77"/>
    <w:rsid w:val="00372BE4"/>
    <w:rsid w:val="00373A0C"/>
    <w:rsid w:val="00375765"/>
    <w:rsid w:val="0038193E"/>
    <w:rsid w:val="00381FAA"/>
    <w:rsid w:val="00385DAD"/>
    <w:rsid w:val="00386FC6"/>
    <w:rsid w:val="003875C6"/>
    <w:rsid w:val="003902F7"/>
    <w:rsid w:val="00391EE0"/>
    <w:rsid w:val="003962A6"/>
    <w:rsid w:val="003A1C08"/>
    <w:rsid w:val="003A68A9"/>
    <w:rsid w:val="003B00A1"/>
    <w:rsid w:val="003B29E0"/>
    <w:rsid w:val="003B4809"/>
    <w:rsid w:val="003B5F35"/>
    <w:rsid w:val="003C7DFB"/>
    <w:rsid w:val="003D14D5"/>
    <w:rsid w:val="003E0FEC"/>
    <w:rsid w:val="003E1CE2"/>
    <w:rsid w:val="003E62FC"/>
    <w:rsid w:val="003F14E8"/>
    <w:rsid w:val="003F2D47"/>
    <w:rsid w:val="00403DB9"/>
    <w:rsid w:val="00404068"/>
    <w:rsid w:val="004042BF"/>
    <w:rsid w:val="00405F12"/>
    <w:rsid w:val="00407910"/>
    <w:rsid w:val="0041268C"/>
    <w:rsid w:val="00412F0A"/>
    <w:rsid w:val="004161A0"/>
    <w:rsid w:val="004164EB"/>
    <w:rsid w:val="0041706F"/>
    <w:rsid w:val="0041797B"/>
    <w:rsid w:val="00421ECF"/>
    <w:rsid w:val="00422792"/>
    <w:rsid w:val="00423F02"/>
    <w:rsid w:val="00425659"/>
    <w:rsid w:val="00426E45"/>
    <w:rsid w:val="00427DFA"/>
    <w:rsid w:val="004311EE"/>
    <w:rsid w:val="00434017"/>
    <w:rsid w:val="00434A83"/>
    <w:rsid w:val="00437E35"/>
    <w:rsid w:val="00441834"/>
    <w:rsid w:val="0044333D"/>
    <w:rsid w:val="00445F31"/>
    <w:rsid w:val="00446AE7"/>
    <w:rsid w:val="004516F2"/>
    <w:rsid w:val="004528A6"/>
    <w:rsid w:val="0045423D"/>
    <w:rsid w:val="00454F84"/>
    <w:rsid w:val="0046366C"/>
    <w:rsid w:val="004674FD"/>
    <w:rsid w:val="0046797B"/>
    <w:rsid w:val="00473E6A"/>
    <w:rsid w:val="00492B3B"/>
    <w:rsid w:val="00493228"/>
    <w:rsid w:val="004936C4"/>
    <w:rsid w:val="00494E3E"/>
    <w:rsid w:val="004A1A31"/>
    <w:rsid w:val="004A46C6"/>
    <w:rsid w:val="004B01B6"/>
    <w:rsid w:val="004B0D7B"/>
    <w:rsid w:val="004C140E"/>
    <w:rsid w:val="004C3899"/>
    <w:rsid w:val="004C6418"/>
    <w:rsid w:val="004D1F8E"/>
    <w:rsid w:val="004D385E"/>
    <w:rsid w:val="004E1C0D"/>
    <w:rsid w:val="004E238C"/>
    <w:rsid w:val="004E3959"/>
    <w:rsid w:val="004F227B"/>
    <w:rsid w:val="00500AD0"/>
    <w:rsid w:val="005062B6"/>
    <w:rsid w:val="00511DA0"/>
    <w:rsid w:val="00521EDC"/>
    <w:rsid w:val="005245EB"/>
    <w:rsid w:val="00524E21"/>
    <w:rsid w:val="0052669B"/>
    <w:rsid w:val="005347A3"/>
    <w:rsid w:val="005348F3"/>
    <w:rsid w:val="005356B1"/>
    <w:rsid w:val="00535B60"/>
    <w:rsid w:val="0054593A"/>
    <w:rsid w:val="00545FBC"/>
    <w:rsid w:val="00552E25"/>
    <w:rsid w:val="005556F6"/>
    <w:rsid w:val="00562557"/>
    <w:rsid w:val="00563E61"/>
    <w:rsid w:val="00570825"/>
    <w:rsid w:val="0057638D"/>
    <w:rsid w:val="00581299"/>
    <w:rsid w:val="005A3389"/>
    <w:rsid w:val="005A57AF"/>
    <w:rsid w:val="005A7D87"/>
    <w:rsid w:val="005B1CCD"/>
    <w:rsid w:val="005B41B2"/>
    <w:rsid w:val="005B6BE8"/>
    <w:rsid w:val="005C1541"/>
    <w:rsid w:val="005C1D61"/>
    <w:rsid w:val="005C2FB7"/>
    <w:rsid w:val="005C410B"/>
    <w:rsid w:val="005C7B95"/>
    <w:rsid w:val="005D1B43"/>
    <w:rsid w:val="005E23E0"/>
    <w:rsid w:val="005E3D09"/>
    <w:rsid w:val="005F13B0"/>
    <w:rsid w:val="005F1F4D"/>
    <w:rsid w:val="005F39C3"/>
    <w:rsid w:val="005F3F68"/>
    <w:rsid w:val="005F791E"/>
    <w:rsid w:val="00600A9C"/>
    <w:rsid w:val="006054D9"/>
    <w:rsid w:val="00615F12"/>
    <w:rsid w:val="006209EC"/>
    <w:rsid w:val="00622AC1"/>
    <w:rsid w:val="00632302"/>
    <w:rsid w:val="006331A7"/>
    <w:rsid w:val="006341E6"/>
    <w:rsid w:val="00634790"/>
    <w:rsid w:val="00641451"/>
    <w:rsid w:val="00642726"/>
    <w:rsid w:val="00645167"/>
    <w:rsid w:val="00645C22"/>
    <w:rsid w:val="00651B40"/>
    <w:rsid w:val="00654C68"/>
    <w:rsid w:val="00656F4C"/>
    <w:rsid w:val="00660278"/>
    <w:rsid w:val="00661BB5"/>
    <w:rsid w:val="006630D6"/>
    <w:rsid w:val="006645C7"/>
    <w:rsid w:val="00674C4B"/>
    <w:rsid w:val="00683D1B"/>
    <w:rsid w:val="0069148F"/>
    <w:rsid w:val="0069310A"/>
    <w:rsid w:val="006954AF"/>
    <w:rsid w:val="00695708"/>
    <w:rsid w:val="006967B7"/>
    <w:rsid w:val="006A513D"/>
    <w:rsid w:val="006A6AE7"/>
    <w:rsid w:val="006B3585"/>
    <w:rsid w:val="006C76D2"/>
    <w:rsid w:val="006D35EC"/>
    <w:rsid w:val="006E0F07"/>
    <w:rsid w:val="006E1EAD"/>
    <w:rsid w:val="006E249C"/>
    <w:rsid w:val="006E2555"/>
    <w:rsid w:val="006E3F3F"/>
    <w:rsid w:val="006F6E71"/>
    <w:rsid w:val="006F76A4"/>
    <w:rsid w:val="007004FD"/>
    <w:rsid w:val="00701289"/>
    <w:rsid w:val="00706752"/>
    <w:rsid w:val="00707E66"/>
    <w:rsid w:val="00710C35"/>
    <w:rsid w:val="00714BA0"/>
    <w:rsid w:val="00716BC7"/>
    <w:rsid w:val="00720A9B"/>
    <w:rsid w:val="00720FC4"/>
    <w:rsid w:val="007231F2"/>
    <w:rsid w:val="00726309"/>
    <w:rsid w:val="00726605"/>
    <w:rsid w:val="00731468"/>
    <w:rsid w:val="00732F0E"/>
    <w:rsid w:val="007353C5"/>
    <w:rsid w:val="00744716"/>
    <w:rsid w:val="00755EE1"/>
    <w:rsid w:val="00762563"/>
    <w:rsid w:val="007662DC"/>
    <w:rsid w:val="007723B4"/>
    <w:rsid w:val="00774F14"/>
    <w:rsid w:val="007769A0"/>
    <w:rsid w:val="00777719"/>
    <w:rsid w:val="0077789C"/>
    <w:rsid w:val="00781FE4"/>
    <w:rsid w:val="007842B4"/>
    <w:rsid w:val="00784CB8"/>
    <w:rsid w:val="00785F64"/>
    <w:rsid w:val="0078708E"/>
    <w:rsid w:val="00792186"/>
    <w:rsid w:val="00792B62"/>
    <w:rsid w:val="007976AB"/>
    <w:rsid w:val="007A232A"/>
    <w:rsid w:val="007A27A2"/>
    <w:rsid w:val="007A3327"/>
    <w:rsid w:val="007A6A4F"/>
    <w:rsid w:val="007B0F61"/>
    <w:rsid w:val="007B1BAB"/>
    <w:rsid w:val="007B2AA6"/>
    <w:rsid w:val="007B5F7B"/>
    <w:rsid w:val="007C1B56"/>
    <w:rsid w:val="007C33A4"/>
    <w:rsid w:val="007C4E40"/>
    <w:rsid w:val="007C5AF9"/>
    <w:rsid w:val="007C5D9B"/>
    <w:rsid w:val="007C6514"/>
    <w:rsid w:val="007C7F20"/>
    <w:rsid w:val="007E7007"/>
    <w:rsid w:val="007E77D5"/>
    <w:rsid w:val="007F0A19"/>
    <w:rsid w:val="007F142B"/>
    <w:rsid w:val="007F6105"/>
    <w:rsid w:val="008013D3"/>
    <w:rsid w:val="00805D1A"/>
    <w:rsid w:val="00807464"/>
    <w:rsid w:val="00810550"/>
    <w:rsid w:val="00810939"/>
    <w:rsid w:val="00813482"/>
    <w:rsid w:val="00814793"/>
    <w:rsid w:val="00817328"/>
    <w:rsid w:val="00822FC2"/>
    <w:rsid w:val="00824A6C"/>
    <w:rsid w:val="008328DA"/>
    <w:rsid w:val="008369E5"/>
    <w:rsid w:val="00840899"/>
    <w:rsid w:val="00842EFF"/>
    <w:rsid w:val="00842F82"/>
    <w:rsid w:val="008435BE"/>
    <w:rsid w:val="00843DE8"/>
    <w:rsid w:val="00844114"/>
    <w:rsid w:val="00847A49"/>
    <w:rsid w:val="00852598"/>
    <w:rsid w:val="00853EE1"/>
    <w:rsid w:val="00871D41"/>
    <w:rsid w:val="00872AE6"/>
    <w:rsid w:val="00886A32"/>
    <w:rsid w:val="00886BD4"/>
    <w:rsid w:val="0089125A"/>
    <w:rsid w:val="008942B2"/>
    <w:rsid w:val="00895999"/>
    <w:rsid w:val="008967AA"/>
    <w:rsid w:val="00896F84"/>
    <w:rsid w:val="008A2091"/>
    <w:rsid w:val="008A432A"/>
    <w:rsid w:val="008B035B"/>
    <w:rsid w:val="008B7079"/>
    <w:rsid w:val="008C52F0"/>
    <w:rsid w:val="008C736D"/>
    <w:rsid w:val="008D41F0"/>
    <w:rsid w:val="008E40D6"/>
    <w:rsid w:val="008E762B"/>
    <w:rsid w:val="008F1D46"/>
    <w:rsid w:val="008F509B"/>
    <w:rsid w:val="008F62D9"/>
    <w:rsid w:val="00907A3D"/>
    <w:rsid w:val="00907EE6"/>
    <w:rsid w:val="00916495"/>
    <w:rsid w:val="00933966"/>
    <w:rsid w:val="00934538"/>
    <w:rsid w:val="00934B15"/>
    <w:rsid w:val="00950D8A"/>
    <w:rsid w:val="00951CED"/>
    <w:rsid w:val="0095757B"/>
    <w:rsid w:val="00957C18"/>
    <w:rsid w:val="00960312"/>
    <w:rsid w:val="009633A2"/>
    <w:rsid w:val="00965CD1"/>
    <w:rsid w:val="00973D10"/>
    <w:rsid w:val="00974157"/>
    <w:rsid w:val="00974E7B"/>
    <w:rsid w:val="00976AF8"/>
    <w:rsid w:val="009779A1"/>
    <w:rsid w:val="00981793"/>
    <w:rsid w:val="009962FD"/>
    <w:rsid w:val="009A0638"/>
    <w:rsid w:val="009A1D32"/>
    <w:rsid w:val="009B1646"/>
    <w:rsid w:val="009B27CF"/>
    <w:rsid w:val="009C2CDA"/>
    <w:rsid w:val="009C2DBB"/>
    <w:rsid w:val="009C6816"/>
    <w:rsid w:val="009D1FB0"/>
    <w:rsid w:val="009D4728"/>
    <w:rsid w:val="009D5D13"/>
    <w:rsid w:val="009D6CD7"/>
    <w:rsid w:val="009E505B"/>
    <w:rsid w:val="009F025F"/>
    <w:rsid w:val="009F206F"/>
    <w:rsid w:val="009F2BA9"/>
    <w:rsid w:val="009F2BD2"/>
    <w:rsid w:val="009F34C4"/>
    <w:rsid w:val="009F52F3"/>
    <w:rsid w:val="009F5F2F"/>
    <w:rsid w:val="00A00D7C"/>
    <w:rsid w:val="00A01AD5"/>
    <w:rsid w:val="00A02AC8"/>
    <w:rsid w:val="00A02EEC"/>
    <w:rsid w:val="00A10851"/>
    <w:rsid w:val="00A13C45"/>
    <w:rsid w:val="00A22CAC"/>
    <w:rsid w:val="00A27F63"/>
    <w:rsid w:val="00A308BE"/>
    <w:rsid w:val="00A35BE7"/>
    <w:rsid w:val="00A40BC4"/>
    <w:rsid w:val="00A44F0D"/>
    <w:rsid w:val="00A46CDB"/>
    <w:rsid w:val="00A52349"/>
    <w:rsid w:val="00A5277A"/>
    <w:rsid w:val="00A529C5"/>
    <w:rsid w:val="00A53F3D"/>
    <w:rsid w:val="00A57384"/>
    <w:rsid w:val="00A579CF"/>
    <w:rsid w:val="00A61D36"/>
    <w:rsid w:val="00A65588"/>
    <w:rsid w:val="00A75527"/>
    <w:rsid w:val="00A75C72"/>
    <w:rsid w:val="00A76AE8"/>
    <w:rsid w:val="00A80A15"/>
    <w:rsid w:val="00A81CE4"/>
    <w:rsid w:val="00A84C21"/>
    <w:rsid w:val="00A854DD"/>
    <w:rsid w:val="00A855F5"/>
    <w:rsid w:val="00A85946"/>
    <w:rsid w:val="00A92C89"/>
    <w:rsid w:val="00A93C46"/>
    <w:rsid w:val="00A97289"/>
    <w:rsid w:val="00AA3916"/>
    <w:rsid w:val="00AA3951"/>
    <w:rsid w:val="00AA3FEB"/>
    <w:rsid w:val="00AB007F"/>
    <w:rsid w:val="00AB45CE"/>
    <w:rsid w:val="00AB738B"/>
    <w:rsid w:val="00AC029D"/>
    <w:rsid w:val="00AC09BA"/>
    <w:rsid w:val="00AC3A54"/>
    <w:rsid w:val="00AC3DD8"/>
    <w:rsid w:val="00AC4647"/>
    <w:rsid w:val="00AC6F02"/>
    <w:rsid w:val="00AD162A"/>
    <w:rsid w:val="00AD5A48"/>
    <w:rsid w:val="00AE0BAE"/>
    <w:rsid w:val="00AE1954"/>
    <w:rsid w:val="00AE2D10"/>
    <w:rsid w:val="00AE6B42"/>
    <w:rsid w:val="00AF0A31"/>
    <w:rsid w:val="00AF5307"/>
    <w:rsid w:val="00AF5438"/>
    <w:rsid w:val="00AF71A1"/>
    <w:rsid w:val="00B12439"/>
    <w:rsid w:val="00B12B25"/>
    <w:rsid w:val="00B21933"/>
    <w:rsid w:val="00B24238"/>
    <w:rsid w:val="00B275A4"/>
    <w:rsid w:val="00B31BC2"/>
    <w:rsid w:val="00B37E2B"/>
    <w:rsid w:val="00B40E25"/>
    <w:rsid w:val="00B51D25"/>
    <w:rsid w:val="00B55F48"/>
    <w:rsid w:val="00B60B56"/>
    <w:rsid w:val="00B634C8"/>
    <w:rsid w:val="00B65ED7"/>
    <w:rsid w:val="00B72691"/>
    <w:rsid w:val="00B73181"/>
    <w:rsid w:val="00B7342E"/>
    <w:rsid w:val="00B75626"/>
    <w:rsid w:val="00B76EFC"/>
    <w:rsid w:val="00B865AA"/>
    <w:rsid w:val="00B91753"/>
    <w:rsid w:val="00BB0398"/>
    <w:rsid w:val="00BB11B0"/>
    <w:rsid w:val="00BC12A6"/>
    <w:rsid w:val="00BC1593"/>
    <w:rsid w:val="00BC662E"/>
    <w:rsid w:val="00BD38D1"/>
    <w:rsid w:val="00BD6A61"/>
    <w:rsid w:val="00BE01F9"/>
    <w:rsid w:val="00BE0DFA"/>
    <w:rsid w:val="00BE7A7A"/>
    <w:rsid w:val="00BF067D"/>
    <w:rsid w:val="00C00D01"/>
    <w:rsid w:val="00C03DA0"/>
    <w:rsid w:val="00C06270"/>
    <w:rsid w:val="00C07D21"/>
    <w:rsid w:val="00C12330"/>
    <w:rsid w:val="00C15947"/>
    <w:rsid w:val="00C16C4B"/>
    <w:rsid w:val="00C21D9F"/>
    <w:rsid w:val="00C22714"/>
    <w:rsid w:val="00C2747E"/>
    <w:rsid w:val="00C3054B"/>
    <w:rsid w:val="00C3218B"/>
    <w:rsid w:val="00C332EF"/>
    <w:rsid w:val="00C339E4"/>
    <w:rsid w:val="00C409EA"/>
    <w:rsid w:val="00C42AD4"/>
    <w:rsid w:val="00C43F27"/>
    <w:rsid w:val="00C460A9"/>
    <w:rsid w:val="00C5188D"/>
    <w:rsid w:val="00C542A3"/>
    <w:rsid w:val="00C546CC"/>
    <w:rsid w:val="00C54B65"/>
    <w:rsid w:val="00C54CD1"/>
    <w:rsid w:val="00C5600C"/>
    <w:rsid w:val="00C60E12"/>
    <w:rsid w:val="00C7008C"/>
    <w:rsid w:val="00C76E24"/>
    <w:rsid w:val="00C8411B"/>
    <w:rsid w:val="00C86A1B"/>
    <w:rsid w:val="00C93E4C"/>
    <w:rsid w:val="00C957D9"/>
    <w:rsid w:val="00C95CD3"/>
    <w:rsid w:val="00C966C5"/>
    <w:rsid w:val="00CA5AED"/>
    <w:rsid w:val="00CB0A15"/>
    <w:rsid w:val="00CB1169"/>
    <w:rsid w:val="00CB7E50"/>
    <w:rsid w:val="00CC1F42"/>
    <w:rsid w:val="00CC2CFD"/>
    <w:rsid w:val="00CC335F"/>
    <w:rsid w:val="00CC58C8"/>
    <w:rsid w:val="00CD4930"/>
    <w:rsid w:val="00CD5366"/>
    <w:rsid w:val="00CD7879"/>
    <w:rsid w:val="00CE5B91"/>
    <w:rsid w:val="00CF2C30"/>
    <w:rsid w:val="00D0232E"/>
    <w:rsid w:val="00D0508F"/>
    <w:rsid w:val="00D07A80"/>
    <w:rsid w:val="00D20A33"/>
    <w:rsid w:val="00D33261"/>
    <w:rsid w:val="00D3590B"/>
    <w:rsid w:val="00D36D45"/>
    <w:rsid w:val="00D37F0B"/>
    <w:rsid w:val="00D440B4"/>
    <w:rsid w:val="00D477C9"/>
    <w:rsid w:val="00D63C5A"/>
    <w:rsid w:val="00D66C09"/>
    <w:rsid w:val="00D6727C"/>
    <w:rsid w:val="00D73024"/>
    <w:rsid w:val="00D756C5"/>
    <w:rsid w:val="00D8201D"/>
    <w:rsid w:val="00D8295D"/>
    <w:rsid w:val="00D8369A"/>
    <w:rsid w:val="00D83738"/>
    <w:rsid w:val="00D87F43"/>
    <w:rsid w:val="00D91E74"/>
    <w:rsid w:val="00DA3A2D"/>
    <w:rsid w:val="00DA4523"/>
    <w:rsid w:val="00DB42D4"/>
    <w:rsid w:val="00DB463B"/>
    <w:rsid w:val="00DB7A58"/>
    <w:rsid w:val="00DC3BE9"/>
    <w:rsid w:val="00DC4F62"/>
    <w:rsid w:val="00DD2142"/>
    <w:rsid w:val="00DD32BD"/>
    <w:rsid w:val="00DD5818"/>
    <w:rsid w:val="00DE242F"/>
    <w:rsid w:val="00DE68CB"/>
    <w:rsid w:val="00DF28C7"/>
    <w:rsid w:val="00DF58D0"/>
    <w:rsid w:val="00E00180"/>
    <w:rsid w:val="00E011C8"/>
    <w:rsid w:val="00E01505"/>
    <w:rsid w:val="00E03661"/>
    <w:rsid w:val="00E05F8C"/>
    <w:rsid w:val="00E062CA"/>
    <w:rsid w:val="00E14B97"/>
    <w:rsid w:val="00E14ECF"/>
    <w:rsid w:val="00E16286"/>
    <w:rsid w:val="00E20A08"/>
    <w:rsid w:val="00E23EA9"/>
    <w:rsid w:val="00E26D8B"/>
    <w:rsid w:val="00E341CD"/>
    <w:rsid w:val="00E37595"/>
    <w:rsid w:val="00E40DDA"/>
    <w:rsid w:val="00E43EB0"/>
    <w:rsid w:val="00E50C30"/>
    <w:rsid w:val="00E50E4B"/>
    <w:rsid w:val="00E546F6"/>
    <w:rsid w:val="00E60252"/>
    <w:rsid w:val="00E637A7"/>
    <w:rsid w:val="00E67967"/>
    <w:rsid w:val="00E732D1"/>
    <w:rsid w:val="00E747A6"/>
    <w:rsid w:val="00E75AAF"/>
    <w:rsid w:val="00E949C5"/>
    <w:rsid w:val="00EA1E01"/>
    <w:rsid w:val="00EA5EBB"/>
    <w:rsid w:val="00EA702A"/>
    <w:rsid w:val="00EB33B0"/>
    <w:rsid w:val="00EB3AEB"/>
    <w:rsid w:val="00EB4505"/>
    <w:rsid w:val="00EB7EDC"/>
    <w:rsid w:val="00EC113A"/>
    <w:rsid w:val="00EC2E6B"/>
    <w:rsid w:val="00EC4A7B"/>
    <w:rsid w:val="00EC4F3E"/>
    <w:rsid w:val="00EC7A5C"/>
    <w:rsid w:val="00EC7B62"/>
    <w:rsid w:val="00EC7EC9"/>
    <w:rsid w:val="00ED25FF"/>
    <w:rsid w:val="00EE1D7A"/>
    <w:rsid w:val="00EE58B2"/>
    <w:rsid w:val="00F02069"/>
    <w:rsid w:val="00F06C91"/>
    <w:rsid w:val="00F10404"/>
    <w:rsid w:val="00F22EAB"/>
    <w:rsid w:val="00F24D6E"/>
    <w:rsid w:val="00F25E42"/>
    <w:rsid w:val="00F37939"/>
    <w:rsid w:val="00F40A6B"/>
    <w:rsid w:val="00F40C74"/>
    <w:rsid w:val="00F427AF"/>
    <w:rsid w:val="00F433E0"/>
    <w:rsid w:val="00F43B01"/>
    <w:rsid w:val="00F43D86"/>
    <w:rsid w:val="00F46162"/>
    <w:rsid w:val="00F464AA"/>
    <w:rsid w:val="00F52C60"/>
    <w:rsid w:val="00F5555D"/>
    <w:rsid w:val="00F62ED7"/>
    <w:rsid w:val="00F804EA"/>
    <w:rsid w:val="00F822EC"/>
    <w:rsid w:val="00F85B92"/>
    <w:rsid w:val="00F85C83"/>
    <w:rsid w:val="00F85F67"/>
    <w:rsid w:val="00F87D96"/>
    <w:rsid w:val="00F904D8"/>
    <w:rsid w:val="00FA1407"/>
    <w:rsid w:val="00FA34FC"/>
    <w:rsid w:val="00FC71BC"/>
    <w:rsid w:val="00FC7518"/>
    <w:rsid w:val="00FD1A25"/>
    <w:rsid w:val="00FE1087"/>
    <w:rsid w:val="00FF0008"/>
    <w:rsid w:val="012A6FEF"/>
    <w:rsid w:val="01AEA211"/>
    <w:rsid w:val="02A0F8B5"/>
    <w:rsid w:val="04419351"/>
    <w:rsid w:val="05865CDD"/>
    <w:rsid w:val="0599C9A6"/>
    <w:rsid w:val="067957A9"/>
    <w:rsid w:val="06F68CCD"/>
    <w:rsid w:val="07866E81"/>
    <w:rsid w:val="07E601A4"/>
    <w:rsid w:val="084AD689"/>
    <w:rsid w:val="0AC8DFEB"/>
    <w:rsid w:val="0B0FBE89"/>
    <w:rsid w:val="0BB36644"/>
    <w:rsid w:val="0D3ADE2F"/>
    <w:rsid w:val="0DA4DB8B"/>
    <w:rsid w:val="0DBE9A65"/>
    <w:rsid w:val="1088267B"/>
    <w:rsid w:val="114AC7A4"/>
    <w:rsid w:val="120F0F11"/>
    <w:rsid w:val="122A57D6"/>
    <w:rsid w:val="18985AC9"/>
    <w:rsid w:val="1B7166F2"/>
    <w:rsid w:val="1EBB7F17"/>
    <w:rsid w:val="1EE95187"/>
    <w:rsid w:val="20085E41"/>
    <w:rsid w:val="204A92A9"/>
    <w:rsid w:val="2056C3A0"/>
    <w:rsid w:val="23690B0E"/>
    <w:rsid w:val="24B99680"/>
    <w:rsid w:val="24E8E6EE"/>
    <w:rsid w:val="24F736F7"/>
    <w:rsid w:val="25634318"/>
    <w:rsid w:val="26FC50F2"/>
    <w:rsid w:val="28014EBC"/>
    <w:rsid w:val="2B1FC721"/>
    <w:rsid w:val="2CE747E1"/>
    <w:rsid w:val="2E3893AF"/>
    <w:rsid w:val="2E41AC84"/>
    <w:rsid w:val="2F5EB80C"/>
    <w:rsid w:val="31A12A0F"/>
    <w:rsid w:val="32C5B944"/>
    <w:rsid w:val="3332C68C"/>
    <w:rsid w:val="339E648A"/>
    <w:rsid w:val="340086CC"/>
    <w:rsid w:val="354D7017"/>
    <w:rsid w:val="355D7BFE"/>
    <w:rsid w:val="367FAFE6"/>
    <w:rsid w:val="36D1820C"/>
    <w:rsid w:val="37E25D42"/>
    <w:rsid w:val="38D2B017"/>
    <w:rsid w:val="3A067508"/>
    <w:rsid w:val="3AF37D58"/>
    <w:rsid w:val="3B3DD871"/>
    <w:rsid w:val="3C25CE19"/>
    <w:rsid w:val="3EC9CF05"/>
    <w:rsid w:val="3ED529F6"/>
    <w:rsid w:val="470DDA77"/>
    <w:rsid w:val="4803331C"/>
    <w:rsid w:val="4990BA66"/>
    <w:rsid w:val="4A7F92EF"/>
    <w:rsid w:val="4BA256BE"/>
    <w:rsid w:val="4BB6DD38"/>
    <w:rsid w:val="4D71B768"/>
    <w:rsid w:val="4E84960A"/>
    <w:rsid w:val="4F75C36E"/>
    <w:rsid w:val="50EDC84B"/>
    <w:rsid w:val="520658BA"/>
    <w:rsid w:val="52F22E27"/>
    <w:rsid w:val="53BDEED9"/>
    <w:rsid w:val="55285CF4"/>
    <w:rsid w:val="56EA1D7E"/>
    <w:rsid w:val="576D69B3"/>
    <w:rsid w:val="5A8FC1DD"/>
    <w:rsid w:val="5CBD375A"/>
    <w:rsid w:val="5DF2AC66"/>
    <w:rsid w:val="5EA40EC3"/>
    <w:rsid w:val="60B8A59E"/>
    <w:rsid w:val="62D20BF1"/>
    <w:rsid w:val="63D97A2C"/>
    <w:rsid w:val="64AF9DA6"/>
    <w:rsid w:val="66619F13"/>
    <w:rsid w:val="6809580E"/>
    <w:rsid w:val="688D519F"/>
    <w:rsid w:val="6950DA5F"/>
    <w:rsid w:val="6B899CB3"/>
    <w:rsid w:val="6CC5DD2D"/>
    <w:rsid w:val="6CC87CB8"/>
    <w:rsid w:val="6E39C9C1"/>
    <w:rsid w:val="70CDA086"/>
    <w:rsid w:val="719296F9"/>
    <w:rsid w:val="72B8E512"/>
    <w:rsid w:val="7326F9BE"/>
    <w:rsid w:val="737D632C"/>
    <w:rsid w:val="74054148"/>
    <w:rsid w:val="743B8D16"/>
    <w:rsid w:val="757F2B94"/>
    <w:rsid w:val="75A111A9"/>
    <w:rsid w:val="7644DBA6"/>
    <w:rsid w:val="76D6CDE3"/>
    <w:rsid w:val="77D8D3B8"/>
    <w:rsid w:val="7876BA23"/>
    <w:rsid w:val="7B6319A0"/>
    <w:rsid w:val="7DA7E01D"/>
    <w:rsid w:val="7E937821"/>
    <w:rsid w:val="7FB1FB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FA364"/>
  <w15:chartTrackingRefBased/>
  <w15:docId w15:val="{8D04BB45-AA4B-469B-94DA-0CB8D142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076942"/>
    <w:pPr>
      <w:spacing w:after="120" w:line="276" w:lineRule="auto"/>
      <w:jc w:val="both"/>
    </w:pPr>
    <w:rPr>
      <w:rFonts w:ascii="Aptos" w:hAnsi="Aptos" w:cs="Arial"/>
      <w:sz w:val="24"/>
    </w:rPr>
  </w:style>
  <w:style w:type="paragraph" w:styleId="Heading1">
    <w:name w:val="heading 1"/>
    <w:basedOn w:val="Normal"/>
    <w:next w:val="Normal"/>
    <w:link w:val="Heading1Char"/>
    <w:autoRedefine/>
    <w:uiPriority w:val="9"/>
    <w:qFormat/>
    <w:rsid w:val="008E40D6"/>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75C72"/>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C957D9"/>
    <w:pPr>
      <w:keepNext/>
      <w:keepLines/>
      <w:spacing w:before="24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0D6"/>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75C72"/>
    <w:rPr>
      <w:rFonts w:ascii="Arial" w:eastAsiaTheme="majorEastAsia" w:hAnsi="Arial" w:cstheme="majorBidi"/>
      <w:b/>
      <w:szCs w:val="20"/>
    </w:rPr>
  </w:style>
  <w:style w:type="character" w:customStyle="1" w:styleId="Heading3Char">
    <w:name w:val="Heading 3 Char"/>
    <w:basedOn w:val="DefaultParagraphFont"/>
    <w:link w:val="Heading3"/>
    <w:uiPriority w:val="9"/>
    <w:rsid w:val="00C957D9"/>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qFormat/>
    <w:rsid w:val="002E20F4"/>
    <w:rPr>
      <w:color w:val="000000" w:themeColor="text1"/>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qFormat/>
    <w:rsid w:val="00842EFF"/>
    <w:pPr>
      <w:spacing w:after="240"/>
      <w:ind w:left="720" w:right="720" w:firstLine="11"/>
      <w:mirrorIndents/>
    </w:pPr>
    <w:rPr>
      <w:iCs/>
    </w:rPr>
  </w:style>
  <w:style w:type="character" w:customStyle="1" w:styleId="QuoteChar">
    <w:name w:val="Quote Char"/>
    <w:basedOn w:val="DefaultParagraphFont"/>
    <w:link w:val="Quote"/>
    <w:uiPriority w:val="29"/>
    <w:rsid w:val="00842EFF"/>
    <w:rPr>
      <w:rFonts w:ascii="Arial" w:hAnsi="Arial" w:cs="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link w:val="ListParagraphChar"/>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next w:val="TableTitle"/>
    <w:link w:val="TableNumberChar"/>
    <w:rsid w:val="00205A8C"/>
    <w:pPr>
      <w:keepNext/>
      <w:keepLines/>
      <w:spacing w:after="0" w:line="480" w:lineRule="auto"/>
    </w:pPr>
    <w:rPr>
      <w:b/>
      <w:bCs/>
    </w:rPr>
  </w:style>
  <w:style w:type="paragraph" w:customStyle="1" w:styleId="TableTitle">
    <w:name w:val="Table Title"/>
    <w:basedOn w:val="Normal"/>
    <w:rsid w:val="00027C17"/>
    <w:pPr>
      <w:keepNext/>
      <w:keepLines/>
    </w:pPr>
    <w:rPr>
      <w:i/>
      <w:iCs/>
    </w:rPr>
  </w:style>
  <w:style w:type="character" w:customStyle="1" w:styleId="TableNumberChar">
    <w:name w:val="Table Number Char"/>
    <w:basedOn w:val="DefaultParagraphFont"/>
    <w:link w:val="TableNumber"/>
    <w:rsid w:val="00205A8C"/>
    <w:rPr>
      <w:rFonts w:ascii="Arial" w:hAnsi="Arial" w:cs="Arial"/>
      <w:b/>
      <w:bCs/>
    </w:rPr>
  </w:style>
  <w:style w:type="paragraph" w:customStyle="1" w:styleId="FigureTableNumber">
    <w:name w:val="Figure/Table Number"/>
    <w:basedOn w:val="Normal"/>
    <w:next w:val="FigureTableTitle"/>
    <w:qFormat/>
    <w:rsid w:val="001E0A56"/>
    <w:pPr>
      <w:keepNext/>
      <w:keepLines/>
      <w:spacing w:after="0" w:line="480" w:lineRule="auto"/>
    </w:pPr>
    <w:rPr>
      <w:b/>
      <w:bCs/>
    </w:rPr>
  </w:style>
  <w:style w:type="paragraph" w:customStyle="1" w:styleId="FigureTableTitle">
    <w:name w:val="Figure/Table Title"/>
    <w:basedOn w:val="Normal"/>
    <w:next w:val="Normal"/>
    <w:qFormat/>
    <w:rsid w:val="001E0A56"/>
    <w:pPr>
      <w:keepNext/>
      <w:keepLines/>
    </w:pPr>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B76EFC"/>
    <w:pPr>
      <w:spacing w:after="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070ED7"/>
    <w:pPr>
      <w:spacing w:line="240" w:lineRule="auto"/>
      <w:jc w:val="left"/>
    </w:pPr>
    <w:rPr>
      <w:sz w:val="18"/>
      <w:szCs w:val="18"/>
    </w:rPr>
  </w:style>
  <w:style w:type="character" w:customStyle="1" w:styleId="JournalInformationChar">
    <w:name w:val="Journal Information Char"/>
    <w:basedOn w:val="DefaultParagraphFont"/>
    <w:link w:val="JournalInformation"/>
    <w:rsid w:val="00070ED7"/>
    <w:rPr>
      <w:rFonts w:ascii="Aptos" w:hAnsi="Aptos" w:cs="Arial"/>
      <w:sz w:val="18"/>
      <w:szCs w:val="18"/>
    </w:rPr>
  </w:style>
  <w:style w:type="paragraph" w:customStyle="1" w:styleId="ArticleTitle">
    <w:name w:val="Article Title"/>
    <w:basedOn w:val="Heading1"/>
    <w:link w:val="ArticleTitleChar"/>
    <w:qFormat/>
    <w:rsid w:val="00AA3FEB"/>
    <w:pPr>
      <w:spacing w:before="240"/>
      <w:jc w:val="both"/>
    </w:pPr>
  </w:style>
  <w:style w:type="character" w:customStyle="1" w:styleId="ArticleTitleChar">
    <w:name w:val="Article Title Char"/>
    <w:basedOn w:val="Heading1Char"/>
    <w:link w:val="ArticleTitle"/>
    <w:rsid w:val="00AA3FEB"/>
    <w:rPr>
      <w:rFonts w:ascii="Arial" w:eastAsiaTheme="majorEastAsia" w:hAnsi="Arial" w:cstheme="majorBidi"/>
      <w:b/>
      <w:sz w:val="28"/>
      <w:szCs w:val="32"/>
    </w:rPr>
  </w:style>
  <w:style w:type="table" w:styleId="TableGrid">
    <w:name w:val="Table Grid"/>
    <w:basedOn w:val="TableNormal"/>
    <w:uiPriority w:val="39"/>
    <w:rsid w:val="00226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2610D"/>
    <w:pPr>
      <w:spacing w:before="60" w:after="60" w:line="240" w:lineRule="auto"/>
      <w:jc w:val="left"/>
    </w:pPr>
    <w:rPr>
      <w:bCs/>
      <w:sz w:val="20"/>
    </w:rPr>
  </w:style>
  <w:style w:type="character" w:customStyle="1" w:styleId="TableTextChar">
    <w:name w:val="Table Text Char"/>
    <w:basedOn w:val="DefaultParagraphFont"/>
    <w:link w:val="TableText"/>
    <w:rsid w:val="0022610D"/>
    <w:rPr>
      <w:rFonts w:ascii="Arial" w:hAnsi="Arial" w:cs="Arial"/>
      <w:bCs/>
      <w:sz w:val="20"/>
    </w:rPr>
  </w:style>
  <w:style w:type="paragraph" w:customStyle="1" w:styleId="Authors">
    <w:name w:val="Authors"/>
    <w:basedOn w:val="Normal"/>
    <w:link w:val="AuthorsChar"/>
    <w:qFormat/>
    <w:rsid w:val="004A46C6"/>
    <w:pPr>
      <w:spacing w:before="240" w:after="0"/>
      <w:jc w:val="left"/>
    </w:pPr>
  </w:style>
  <w:style w:type="character" w:customStyle="1" w:styleId="AuthorsChar">
    <w:name w:val="Authors Char"/>
    <w:basedOn w:val="DefaultParagraphFont"/>
    <w:link w:val="Authors"/>
    <w:rsid w:val="004A46C6"/>
    <w:rPr>
      <w:rFonts w:ascii="Arial" w:hAnsi="Arial" w:cs="Arial"/>
    </w:rPr>
  </w:style>
  <w:style w:type="paragraph" w:customStyle="1" w:styleId="GuidanceNotes">
    <w:name w:val="Guidance Notes"/>
    <w:basedOn w:val="Normal"/>
    <w:link w:val="GuidanceNotesChar"/>
    <w:qFormat/>
    <w:rsid w:val="00843DE8"/>
    <w:pPr>
      <w:spacing w:after="160" w:line="259" w:lineRule="auto"/>
      <w:jc w:val="left"/>
    </w:pPr>
    <w:rPr>
      <w:color w:val="FF0000"/>
    </w:rPr>
  </w:style>
  <w:style w:type="character" w:customStyle="1" w:styleId="GuidanceNotesChar">
    <w:name w:val="Guidance Notes Char"/>
    <w:basedOn w:val="DefaultParagraphFont"/>
    <w:link w:val="GuidanceNotes"/>
    <w:rsid w:val="00843DE8"/>
    <w:rPr>
      <w:rFonts w:ascii="Arial" w:hAnsi="Arial" w:cs="Arial"/>
      <w:color w:val="FF0000"/>
    </w:rPr>
  </w:style>
  <w:style w:type="paragraph" w:customStyle="1" w:styleId="TableEmphasis">
    <w:name w:val="Table Emphasis"/>
    <w:basedOn w:val="TableText"/>
    <w:link w:val="TableEmphasisChar"/>
    <w:qFormat/>
    <w:rsid w:val="00093A35"/>
    <w:pPr>
      <w:keepNext/>
    </w:pPr>
    <w:rPr>
      <w:b/>
      <w:bCs w:val="0"/>
    </w:rPr>
  </w:style>
  <w:style w:type="character" w:customStyle="1" w:styleId="TableEmphasisChar">
    <w:name w:val="Table Emphasis Char"/>
    <w:basedOn w:val="TableTextChar"/>
    <w:link w:val="TableEmphasis"/>
    <w:rsid w:val="00093A35"/>
    <w:rPr>
      <w:rFonts w:ascii="Arial" w:hAnsi="Arial" w:cs="Arial"/>
      <w:b/>
      <w:bCs w:val="0"/>
      <w:sz w:val="20"/>
    </w:rPr>
  </w:style>
  <w:style w:type="paragraph" w:customStyle="1" w:styleId="HeadingFrontPage">
    <w:name w:val="Heading Front Page"/>
    <w:basedOn w:val="Heading1"/>
    <w:next w:val="Normal"/>
    <w:link w:val="HeadingFrontPageChar"/>
    <w:qFormat/>
    <w:rsid w:val="001A66A4"/>
    <w:pPr>
      <w:spacing w:before="240" w:after="60"/>
      <w:jc w:val="left"/>
    </w:pPr>
    <w:rPr>
      <w:sz w:val="24"/>
    </w:rPr>
  </w:style>
  <w:style w:type="character" w:customStyle="1" w:styleId="HeadingFrontPageChar">
    <w:name w:val="Heading Front Page Char"/>
    <w:basedOn w:val="Heading1Char"/>
    <w:link w:val="HeadingFrontPage"/>
    <w:rsid w:val="001A66A4"/>
    <w:rPr>
      <w:rFonts w:ascii="Arial" w:eastAsiaTheme="majorEastAsia" w:hAnsi="Arial" w:cstheme="majorBidi"/>
      <w:b/>
      <w:sz w:val="24"/>
      <w:szCs w:val="32"/>
    </w:rPr>
  </w:style>
  <w:style w:type="paragraph" w:customStyle="1" w:styleId="Citation">
    <w:name w:val="Citation"/>
    <w:basedOn w:val="Normal"/>
    <w:link w:val="CitationChar"/>
    <w:qFormat/>
    <w:rsid w:val="00641451"/>
    <w:pPr>
      <w:spacing w:before="240"/>
      <w:ind w:left="720" w:hanging="720"/>
    </w:pPr>
    <w:rPr>
      <w:bCs/>
      <w:sz w:val="16"/>
      <w:szCs w:val="16"/>
    </w:rPr>
  </w:style>
  <w:style w:type="character" w:customStyle="1" w:styleId="CitationChar">
    <w:name w:val="Citation Char"/>
    <w:basedOn w:val="DefaultParagraphFont"/>
    <w:link w:val="Citation"/>
    <w:rsid w:val="00641451"/>
    <w:rPr>
      <w:rFonts w:ascii="Arial" w:hAnsi="Arial" w:cs="Arial"/>
      <w:bCs/>
      <w:sz w:val="16"/>
      <w:szCs w:val="16"/>
    </w:rPr>
  </w:style>
  <w:style w:type="paragraph" w:customStyle="1" w:styleId="AuthorAffiliations">
    <w:name w:val="Author Affiliations"/>
    <w:basedOn w:val="Normal"/>
    <w:link w:val="AuthorAffiliationsChar"/>
    <w:qFormat/>
    <w:rsid w:val="00634790"/>
    <w:pPr>
      <w:spacing w:after="240"/>
      <w:jc w:val="left"/>
    </w:pPr>
    <w:rPr>
      <w:sz w:val="18"/>
      <w:szCs w:val="18"/>
    </w:rPr>
  </w:style>
  <w:style w:type="character" w:customStyle="1" w:styleId="AuthorAffiliationsChar">
    <w:name w:val="Author Affiliations Char"/>
    <w:basedOn w:val="DefaultParagraphFont"/>
    <w:link w:val="AuthorAffiliations"/>
    <w:rsid w:val="00634790"/>
    <w:rPr>
      <w:rFonts w:ascii="Arial" w:hAnsi="Arial" w:cs="Arial"/>
      <w:sz w:val="18"/>
      <w:szCs w:val="18"/>
    </w:rPr>
  </w:style>
  <w:style w:type="paragraph" w:customStyle="1" w:styleId="FrontPageText">
    <w:name w:val="Front Page Text"/>
    <w:basedOn w:val="Normal"/>
    <w:link w:val="FrontPageTextChar"/>
    <w:qFormat/>
    <w:rsid w:val="00070ED7"/>
    <w:rPr>
      <w:sz w:val="22"/>
      <w:szCs w:val="20"/>
    </w:rPr>
  </w:style>
  <w:style w:type="character" w:customStyle="1" w:styleId="FrontPageTextChar">
    <w:name w:val="Front Page Text Char"/>
    <w:basedOn w:val="DefaultParagraphFont"/>
    <w:link w:val="FrontPageText"/>
    <w:rsid w:val="00070ED7"/>
    <w:rPr>
      <w:rFonts w:ascii="Aptos" w:hAnsi="Aptos" w:cs="Arial"/>
      <w:szCs w:val="20"/>
    </w:rPr>
  </w:style>
  <w:style w:type="paragraph" w:customStyle="1" w:styleId="PractitionerNotes">
    <w:name w:val="Practitioner Notes"/>
    <w:basedOn w:val="ListParagraph"/>
    <w:link w:val="PractitionerNotesChar"/>
    <w:qFormat/>
    <w:rsid w:val="00AA3FEB"/>
    <w:pPr>
      <w:numPr>
        <w:numId w:val="16"/>
      </w:numPr>
      <w:ind w:left="284" w:hanging="284"/>
    </w:pPr>
    <w:rPr>
      <w:sz w:val="20"/>
      <w:szCs w:val="20"/>
    </w:rPr>
  </w:style>
  <w:style w:type="character" w:customStyle="1" w:styleId="ListParagraphChar">
    <w:name w:val="List Paragraph Char"/>
    <w:basedOn w:val="DefaultParagraphFont"/>
    <w:link w:val="ListParagraph"/>
    <w:uiPriority w:val="34"/>
    <w:rsid w:val="00AA3FEB"/>
    <w:rPr>
      <w:rFonts w:ascii="Arial" w:hAnsi="Arial" w:cs="Arial"/>
    </w:rPr>
  </w:style>
  <w:style w:type="character" w:customStyle="1" w:styleId="PractitionerNotesChar">
    <w:name w:val="Practitioner Notes Char"/>
    <w:basedOn w:val="ListParagraphChar"/>
    <w:link w:val="PractitionerNotes"/>
    <w:rsid w:val="00AA3FEB"/>
    <w:rPr>
      <w:rFonts w:ascii="Arial" w:hAnsi="Arial" w:cs="Arial"/>
      <w:sz w:val="20"/>
      <w:szCs w:val="20"/>
    </w:rPr>
  </w:style>
  <w:style w:type="paragraph" w:customStyle="1" w:styleId="FooterHeading">
    <w:name w:val="Footer Heading"/>
    <w:basedOn w:val="HeadingFrontPage"/>
    <w:link w:val="FooterHeadingChar"/>
    <w:qFormat/>
    <w:rsid w:val="00185674"/>
    <w:pPr>
      <w:spacing w:after="0"/>
    </w:pPr>
    <w:rPr>
      <w:sz w:val="20"/>
      <w:szCs w:val="24"/>
    </w:rPr>
  </w:style>
  <w:style w:type="character" w:customStyle="1" w:styleId="FooterHeadingChar">
    <w:name w:val="Footer Heading Char"/>
    <w:basedOn w:val="HeadingFrontPageChar"/>
    <w:link w:val="FooterHeading"/>
    <w:rsid w:val="00185674"/>
    <w:rPr>
      <w:rFonts w:ascii="Arial" w:eastAsiaTheme="majorEastAsia" w:hAnsi="Arial" w:cstheme="majorBidi"/>
      <w:b/>
      <w:sz w:val="20"/>
      <w:szCs w:val="24"/>
    </w:rPr>
  </w:style>
  <w:style w:type="paragraph" w:customStyle="1" w:styleId="FigureTableNotes">
    <w:name w:val="Figure/Table Notes"/>
    <w:basedOn w:val="Normal"/>
    <w:next w:val="Normal"/>
    <w:link w:val="FigureTableNotesChar"/>
    <w:qFormat/>
    <w:rsid w:val="00AC4647"/>
    <w:pPr>
      <w:spacing w:before="240" w:after="240"/>
    </w:pPr>
    <w:rPr>
      <w:sz w:val="20"/>
      <w:szCs w:val="20"/>
    </w:rPr>
  </w:style>
  <w:style w:type="character" w:customStyle="1" w:styleId="FigureTableNotesChar">
    <w:name w:val="Figure/Table Notes Char"/>
    <w:basedOn w:val="DefaultParagraphFont"/>
    <w:link w:val="FigureTableNotes"/>
    <w:rsid w:val="00AC4647"/>
    <w:rPr>
      <w:rFonts w:ascii="Arial" w:hAnsi="Arial" w:cs="Arial"/>
      <w:sz w:val="20"/>
      <w:szCs w:val="20"/>
    </w:rPr>
  </w:style>
  <w:style w:type="paragraph" w:customStyle="1" w:styleId="TableNote">
    <w:name w:val="Table Note"/>
    <w:basedOn w:val="FigureTableNotes"/>
    <w:link w:val="TableNoteChar"/>
    <w:rsid w:val="00A579CF"/>
    <w:rPr>
      <w:iCs/>
    </w:rPr>
  </w:style>
  <w:style w:type="character" w:customStyle="1" w:styleId="TableNoteChar">
    <w:name w:val="Table Note Char"/>
    <w:basedOn w:val="FigureTableNotesChar"/>
    <w:link w:val="TableNote"/>
    <w:rsid w:val="00A579CF"/>
    <w:rPr>
      <w:rFonts w:ascii="Arial" w:hAnsi="Arial" w:cs="Arial"/>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428282144">
      <w:bodyDiv w:val="1"/>
      <w:marLeft w:val="0"/>
      <w:marRight w:val="0"/>
      <w:marTop w:val="0"/>
      <w:marBottom w:val="0"/>
      <w:divBdr>
        <w:top w:val="none" w:sz="0" w:space="0" w:color="auto"/>
        <w:left w:val="none" w:sz="0" w:space="0" w:color="auto"/>
        <w:bottom w:val="none" w:sz="0" w:space="0" w:color="auto"/>
        <w:right w:val="none" w:sz="0" w:space="0" w:color="auto"/>
      </w:divBdr>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03411782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594483492">
          <w:marLeft w:val="0"/>
          <w:marRight w:val="0"/>
          <w:marTop w:val="0"/>
          <w:marBottom w:val="0"/>
          <w:divBdr>
            <w:top w:val="none" w:sz="0" w:space="0" w:color="auto"/>
            <w:left w:val="none" w:sz="0" w:space="0" w:color="auto"/>
            <w:bottom w:val="none" w:sz="0" w:space="0" w:color="auto"/>
            <w:right w:val="none" w:sz="0" w:space="0" w:color="auto"/>
          </w:divBdr>
        </w:div>
        <w:div w:id="2991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publishing.org/journals/index.php/jutlp/guidance" TargetMode="External"/><Relationship Id="rId18" Type="http://schemas.openxmlformats.org/officeDocument/2006/relationships/hyperlink" Target="https://doi.org/10.53761/t28dqa8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pastyle.apa.org/style-grammar-guidelines/references/examples" TargetMode="External"/><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hyperlink" Target="https://doi.org/10.53761/v16abt4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dit.niso.org/" TargetMode="External"/><Relationship Id="rId20" Type="http://schemas.openxmlformats.org/officeDocument/2006/relationships/hyperlink" Target="https://doi.org/10.53761/j64xa57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d/4.0/"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53761/hqnqr7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publishing.org/journals/index.php/jutlp/guidanc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map1\OneDrive%20-%20Sheffield%20Hallam%20University\External%20Work\JUTLP\Template%202025\JUTLP%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EFE899-E12D-44CE-88C0-88CB5377398F}">
  <ds:schemaRefs>
    <ds:schemaRef ds:uri="http://schemas.microsoft.com/sharepoint/v3/contenttype/forms"/>
  </ds:schemaRefs>
</ds:datastoreItem>
</file>

<file path=customXml/itemProps4.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JUTLP Template 2026.dotx</Template>
  <TotalTime>63</TotalTime>
  <Pages>12</Pages>
  <Words>3049</Words>
  <Characters>19423</Characters>
  <Application>Microsoft Office Word</Application>
  <DocSecurity>0</DocSecurity>
  <Lines>340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Purvis, Alison</dc:creator>
  <cp:keywords/>
  <dc:description/>
  <cp:lastModifiedBy>Purvis, Alison</cp:lastModifiedBy>
  <cp:revision>15</cp:revision>
  <dcterms:created xsi:type="dcterms:W3CDTF">2026-05-19T09:13:00Z</dcterms:created>
  <dcterms:modified xsi:type="dcterms:W3CDTF">2026-07-10T13:20:00Z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ies>
</file>